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Default Extension="pdf" ContentType="application/pdf"/>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076F2" w:rsidRPr="00435126" w:rsidRDefault="007076F2" w:rsidP="007076F2">
      <w:pPr>
        <w:jc w:val="center"/>
        <w:rPr>
          <w:b/>
          <w:sz w:val="26"/>
          <w:lang w:val="en-GB"/>
        </w:rPr>
      </w:pPr>
      <w:r w:rsidRPr="00435126">
        <w:rPr>
          <w:b/>
          <w:sz w:val="26"/>
          <w:lang w:val="en-GB"/>
        </w:rPr>
        <w:t>Agreement on Training and Supervision</w:t>
      </w:r>
      <w:r w:rsidRPr="006A0045">
        <w:rPr>
          <w:rStyle w:val="Funotenzeichen"/>
          <w:sz w:val="26"/>
          <w:lang w:val="en-GB"/>
        </w:rPr>
        <w:footnoteReference w:id="1"/>
      </w:r>
    </w:p>
    <w:p w:rsidR="007076F2" w:rsidRPr="00435126" w:rsidRDefault="00360A72" w:rsidP="007076F2">
      <w:pPr>
        <w:jc w:val="center"/>
        <w:outlineLvl w:val="0"/>
        <w:rPr>
          <w:sz w:val="26"/>
          <w:lang w:val="en-GB"/>
        </w:rPr>
      </w:pPr>
      <w:proofErr w:type="gramStart"/>
      <w:r>
        <w:rPr>
          <w:sz w:val="26"/>
          <w:lang w:val="en-GB"/>
        </w:rPr>
        <w:t>w</w:t>
      </w:r>
      <w:r w:rsidR="00BB62D2">
        <w:rPr>
          <w:sz w:val="26"/>
          <w:lang w:val="en-GB"/>
        </w:rPr>
        <w:t>ithin</w:t>
      </w:r>
      <w:proofErr w:type="gramEnd"/>
      <w:r w:rsidR="00BB62D2">
        <w:rPr>
          <w:sz w:val="26"/>
          <w:lang w:val="en-GB"/>
        </w:rPr>
        <w:t xml:space="preserve"> the </w:t>
      </w:r>
      <w:proofErr w:type="spellStart"/>
      <w:r w:rsidR="00BB62D2">
        <w:rPr>
          <w:sz w:val="26"/>
          <w:lang w:val="en-GB"/>
        </w:rPr>
        <w:t>iGRAD</w:t>
      </w:r>
      <w:proofErr w:type="spellEnd"/>
      <w:r w:rsidR="00BB62D2">
        <w:rPr>
          <w:sz w:val="26"/>
          <w:lang w:val="en-GB"/>
        </w:rPr>
        <w:t>-Plant program</w:t>
      </w:r>
    </w:p>
    <w:p w:rsidR="007076F2" w:rsidRPr="00362C3B" w:rsidRDefault="007076F2" w:rsidP="004709CA">
      <w:pPr>
        <w:jc w:val="right"/>
        <w:outlineLvl w:val="0"/>
        <w:rPr>
          <w:b/>
          <w:sz w:val="26"/>
          <w:lang w:val="en-US"/>
        </w:rPr>
      </w:pPr>
    </w:p>
    <w:p w:rsidR="007076F2" w:rsidRPr="00435126" w:rsidRDefault="00532340" w:rsidP="007076F2">
      <w:pPr>
        <w:jc w:val="left"/>
        <w:outlineLvl w:val="0"/>
        <w:rPr>
          <w:lang w:val="en-GB"/>
        </w:rPr>
      </w:pPr>
      <w:r>
        <w:rPr>
          <w:lang w:val="en-GB"/>
        </w:rPr>
        <w:t>B</w:t>
      </w:r>
      <w:r w:rsidR="007076F2" w:rsidRPr="00435126">
        <w:rPr>
          <w:lang w:val="en-GB"/>
        </w:rPr>
        <w:t>etween</w:t>
      </w:r>
    </w:p>
    <w:p w:rsidR="007076F2" w:rsidRPr="00435126" w:rsidRDefault="007076F2" w:rsidP="007076F2">
      <w:pPr>
        <w:pStyle w:val="berschrift"/>
        <w:spacing w:after="120"/>
        <w:rPr>
          <w:lang w:val="en-GB"/>
        </w:rPr>
      </w:pPr>
    </w:p>
    <w:p w:rsidR="007076F2" w:rsidRPr="00435126" w:rsidRDefault="00532340" w:rsidP="007076F2">
      <w:pPr>
        <w:spacing w:after="120"/>
        <w:rPr>
          <w:lang w:val="en-GB"/>
        </w:rPr>
      </w:pPr>
      <w:r>
        <w:rPr>
          <w:lang w:val="en-GB"/>
        </w:rPr>
        <w:t>T</w:t>
      </w:r>
      <w:r w:rsidR="007076F2" w:rsidRPr="00435126">
        <w:rPr>
          <w:lang w:val="en-GB"/>
        </w:rPr>
        <w:t xml:space="preserve">he </w:t>
      </w:r>
      <w:r w:rsidR="007076F2">
        <w:rPr>
          <w:lang w:val="en-GB"/>
        </w:rPr>
        <w:t xml:space="preserve">doctoral researcher </w:t>
      </w:r>
      <w:r w:rsidR="007076F2" w:rsidRPr="00435126">
        <w:rPr>
          <w:lang w:val="en-GB"/>
        </w:rPr>
        <w:sym w:font="Monotype Sorts" w:char="F071"/>
      </w:r>
      <w:r w:rsidR="007076F2">
        <w:rPr>
          <w:lang w:val="en-GB"/>
        </w:rPr>
        <w:t xml:space="preserve"> Ms</w:t>
      </w:r>
      <w:r w:rsidR="007076F2" w:rsidRPr="00435126">
        <w:rPr>
          <w:lang w:val="en-GB"/>
        </w:rPr>
        <w:t xml:space="preserve">/ </w:t>
      </w:r>
      <w:r w:rsidR="007076F2" w:rsidRPr="00435126">
        <w:rPr>
          <w:lang w:val="en-GB"/>
        </w:rPr>
        <w:sym w:font="Monotype Sorts" w:char="F071"/>
      </w:r>
      <w:r w:rsidR="007076F2">
        <w:rPr>
          <w:lang w:val="en-GB"/>
        </w:rPr>
        <w:t xml:space="preserve"> Mr</w:t>
      </w:r>
    </w:p>
    <w:tbl>
      <w:tblPr>
        <w:tblW w:w="0" w:type="auto"/>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0BF"/>
      </w:tblPr>
      <w:tblGrid>
        <w:gridCol w:w="2960"/>
        <w:gridCol w:w="2852"/>
        <w:gridCol w:w="3827"/>
      </w:tblGrid>
      <w:tr w:rsidR="007076F2" w:rsidRPr="00BB62D2">
        <w:tc>
          <w:tcPr>
            <w:tcW w:w="2960" w:type="dxa"/>
            <w:shd w:val="clear" w:color="auto" w:fill="88BE3A"/>
          </w:tcPr>
          <w:p w:rsidR="007076F2" w:rsidRPr="00BB62D2" w:rsidRDefault="007076F2" w:rsidP="007076F2">
            <w:pPr>
              <w:rPr>
                <w:color w:val="FFFFFF" w:themeColor="background1"/>
                <w:lang w:val="en-GB"/>
              </w:rPr>
            </w:pPr>
            <w:r w:rsidRPr="00BB62D2">
              <w:rPr>
                <w:color w:val="FFFFFF" w:themeColor="background1"/>
                <w:lang w:val="en-GB"/>
              </w:rPr>
              <w:t>Name</w:t>
            </w:r>
          </w:p>
        </w:tc>
        <w:tc>
          <w:tcPr>
            <w:tcW w:w="2852" w:type="dxa"/>
            <w:shd w:val="clear" w:color="auto" w:fill="88BE3A"/>
          </w:tcPr>
          <w:p w:rsidR="007076F2" w:rsidRPr="00BB62D2" w:rsidRDefault="007076F2" w:rsidP="007076F2">
            <w:pPr>
              <w:rPr>
                <w:color w:val="FFFFFF" w:themeColor="background1"/>
                <w:lang w:val="en-GB"/>
              </w:rPr>
            </w:pPr>
            <w:r w:rsidRPr="00BB62D2">
              <w:rPr>
                <w:color w:val="FFFFFF" w:themeColor="background1"/>
                <w:lang w:val="en-GB"/>
              </w:rPr>
              <w:t>First name(s)</w:t>
            </w:r>
          </w:p>
        </w:tc>
        <w:tc>
          <w:tcPr>
            <w:tcW w:w="3827" w:type="dxa"/>
            <w:shd w:val="clear" w:color="auto" w:fill="88BE3A"/>
          </w:tcPr>
          <w:p w:rsidR="007076F2" w:rsidRPr="00BB62D2" w:rsidRDefault="005241EB" w:rsidP="00342300">
            <w:pPr>
              <w:jc w:val="left"/>
              <w:rPr>
                <w:color w:val="FFFFFF" w:themeColor="background1"/>
                <w:lang w:val="en-GB"/>
              </w:rPr>
            </w:pPr>
            <w:proofErr w:type="spellStart"/>
            <w:proofErr w:type="gramStart"/>
            <w:r w:rsidRPr="00BB62D2">
              <w:rPr>
                <w:color w:val="FFFFFF" w:themeColor="background1"/>
                <w:lang w:val="en-GB"/>
              </w:rPr>
              <w:t>iGRAD</w:t>
            </w:r>
            <w:proofErr w:type="spellEnd"/>
            <w:proofErr w:type="gramEnd"/>
            <w:r w:rsidRPr="00BB62D2">
              <w:rPr>
                <w:color w:val="FFFFFF" w:themeColor="background1"/>
                <w:lang w:val="en-GB"/>
              </w:rPr>
              <w:t>-Plant</w:t>
            </w:r>
            <w:r w:rsidR="00BB62D2" w:rsidRPr="00BB62D2">
              <w:rPr>
                <w:color w:val="FFFFFF" w:themeColor="background1"/>
                <w:lang w:val="en-GB"/>
              </w:rPr>
              <w:t xml:space="preserve"> </w:t>
            </w:r>
            <w:r w:rsidR="00342300" w:rsidRPr="00BB62D2">
              <w:rPr>
                <w:color w:val="FFFFFF" w:themeColor="background1"/>
                <w:lang w:val="en-GB"/>
              </w:rPr>
              <w:t>f</w:t>
            </w:r>
            <w:r w:rsidR="007076F2" w:rsidRPr="00BB62D2">
              <w:rPr>
                <w:color w:val="FFFFFF" w:themeColor="background1"/>
                <w:lang w:val="en-GB"/>
              </w:rPr>
              <w:t>ellow</w:t>
            </w:r>
            <w:r w:rsidR="00342300" w:rsidRPr="00BB62D2">
              <w:rPr>
                <w:color w:val="FFFFFF" w:themeColor="background1"/>
                <w:lang w:val="en-GB"/>
              </w:rPr>
              <w:t xml:space="preserve"> starting (</w:t>
            </w:r>
            <w:r w:rsidR="007076F2" w:rsidRPr="00BB62D2">
              <w:rPr>
                <w:color w:val="FFFFFF" w:themeColor="background1"/>
                <w:lang w:val="en-GB"/>
              </w:rPr>
              <w:t>mm/</w:t>
            </w:r>
            <w:proofErr w:type="spellStart"/>
            <w:r w:rsidR="007076F2" w:rsidRPr="00BB62D2">
              <w:rPr>
                <w:color w:val="FFFFFF" w:themeColor="background1"/>
                <w:lang w:val="en-GB"/>
              </w:rPr>
              <w:t>yyyy</w:t>
            </w:r>
            <w:proofErr w:type="spellEnd"/>
            <w:r w:rsidR="007076F2" w:rsidRPr="00BB62D2">
              <w:rPr>
                <w:color w:val="FFFFFF" w:themeColor="background1"/>
                <w:lang w:val="en-GB"/>
              </w:rPr>
              <w:t>)</w:t>
            </w:r>
          </w:p>
        </w:tc>
      </w:tr>
      <w:tr w:rsidR="007076F2" w:rsidRPr="00362C3B">
        <w:tc>
          <w:tcPr>
            <w:tcW w:w="2960" w:type="dxa"/>
            <w:shd w:val="clear" w:color="auto" w:fill="D9D9D9"/>
          </w:tcPr>
          <w:p w:rsidR="007076F2" w:rsidRPr="001563B5" w:rsidRDefault="007076F2" w:rsidP="007076F2">
            <w:pPr>
              <w:rPr>
                <w:lang w:val="en-GB"/>
              </w:rPr>
            </w:pPr>
          </w:p>
        </w:tc>
        <w:tc>
          <w:tcPr>
            <w:tcW w:w="2852" w:type="dxa"/>
            <w:shd w:val="clear" w:color="auto" w:fill="D9D9D9"/>
          </w:tcPr>
          <w:p w:rsidR="007076F2" w:rsidRPr="001563B5" w:rsidRDefault="007076F2" w:rsidP="007076F2">
            <w:pPr>
              <w:rPr>
                <w:lang w:val="en-GB"/>
              </w:rPr>
            </w:pPr>
          </w:p>
        </w:tc>
        <w:tc>
          <w:tcPr>
            <w:tcW w:w="3827" w:type="dxa"/>
            <w:shd w:val="clear" w:color="auto" w:fill="D9D9D9"/>
          </w:tcPr>
          <w:p w:rsidR="007076F2" w:rsidRPr="001563B5" w:rsidRDefault="007076F2" w:rsidP="007076F2">
            <w:pPr>
              <w:rPr>
                <w:lang w:val="en-GB"/>
              </w:rPr>
            </w:pPr>
          </w:p>
          <w:p w:rsidR="007076F2" w:rsidRPr="001563B5" w:rsidRDefault="007076F2" w:rsidP="007076F2">
            <w:pPr>
              <w:rPr>
                <w:lang w:val="en-GB"/>
              </w:rPr>
            </w:pPr>
          </w:p>
        </w:tc>
      </w:tr>
    </w:tbl>
    <w:p w:rsidR="007076F2" w:rsidRPr="00435126" w:rsidRDefault="007076F2" w:rsidP="007076F2">
      <w:pPr>
        <w:rPr>
          <w:lang w:val="en-GB"/>
        </w:rPr>
      </w:pPr>
    </w:p>
    <w:p w:rsidR="007076F2" w:rsidRPr="00435126" w:rsidRDefault="00532340" w:rsidP="007076F2">
      <w:pPr>
        <w:spacing w:after="120"/>
        <w:rPr>
          <w:lang w:val="en-GB"/>
        </w:rPr>
      </w:pPr>
      <w:r>
        <w:rPr>
          <w:lang w:val="en-GB"/>
        </w:rPr>
        <w:t>A</w:t>
      </w:r>
      <w:r w:rsidR="007076F2" w:rsidRPr="00435126">
        <w:rPr>
          <w:lang w:val="en-GB"/>
        </w:rPr>
        <w:t>nd the T</w:t>
      </w:r>
      <w:r w:rsidR="007076F2">
        <w:rPr>
          <w:lang w:val="en-GB"/>
        </w:rPr>
        <w:t>hesis Advisory Committee (TAC) m</w:t>
      </w:r>
      <w:r w:rsidR="007076F2" w:rsidRPr="00435126">
        <w:rPr>
          <w:lang w:val="en-GB"/>
        </w:rPr>
        <w:t>embers:</w:t>
      </w:r>
    </w:p>
    <w:tbl>
      <w:tblPr>
        <w:tblW w:w="0" w:type="auto"/>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0BF"/>
      </w:tblPr>
      <w:tblGrid>
        <w:gridCol w:w="426"/>
        <w:gridCol w:w="2551"/>
        <w:gridCol w:w="1843"/>
        <w:gridCol w:w="1701"/>
        <w:gridCol w:w="3118"/>
      </w:tblGrid>
      <w:tr w:rsidR="00BB62D2" w:rsidRPr="000102CC">
        <w:trPr>
          <w:trHeight w:val="298"/>
        </w:trPr>
        <w:tc>
          <w:tcPr>
            <w:tcW w:w="426" w:type="dxa"/>
            <w:shd w:val="clear" w:color="auto" w:fill="88BE3A"/>
          </w:tcPr>
          <w:p w:rsidR="00BB62D2" w:rsidRPr="000102CC" w:rsidRDefault="00BB62D2" w:rsidP="007076F2">
            <w:pPr>
              <w:rPr>
                <w:color w:val="FFFFFF" w:themeColor="background1"/>
                <w:lang w:val="en-GB"/>
              </w:rPr>
            </w:pPr>
          </w:p>
        </w:tc>
        <w:tc>
          <w:tcPr>
            <w:tcW w:w="2551" w:type="dxa"/>
            <w:shd w:val="clear" w:color="auto" w:fill="88BE3A"/>
          </w:tcPr>
          <w:p w:rsidR="00BB62D2" w:rsidRPr="000102CC" w:rsidRDefault="00BB62D2" w:rsidP="007076F2">
            <w:pPr>
              <w:rPr>
                <w:color w:val="FFFFFF" w:themeColor="background1"/>
                <w:lang w:val="en-GB"/>
              </w:rPr>
            </w:pPr>
            <w:r w:rsidRPr="000102CC">
              <w:rPr>
                <w:color w:val="FFFFFF" w:themeColor="background1"/>
                <w:lang w:val="en-GB"/>
              </w:rPr>
              <w:t>Role/ Function</w:t>
            </w:r>
          </w:p>
        </w:tc>
        <w:tc>
          <w:tcPr>
            <w:tcW w:w="1843" w:type="dxa"/>
            <w:shd w:val="clear" w:color="auto" w:fill="88BE3A"/>
          </w:tcPr>
          <w:p w:rsidR="00BB62D2" w:rsidRPr="000102CC" w:rsidRDefault="00BB62D2" w:rsidP="007076F2">
            <w:pPr>
              <w:rPr>
                <w:color w:val="FFFFFF" w:themeColor="background1"/>
                <w:lang w:val="en-GB"/>
              </w:rPr>
            </w:pPr>
            <w:r w:rsidRPr="000102CC">
              <w:rPr>
                <w:color w:val="FFFFFF" w:themeColor="background1"/>
                <w:lang w:val="en-GB"/>
              </w:rPr>
              <w:t>Name</w:t>
            </w:r>
          </w:p>
        </w:tc>
        <w:tc>
          <w:tcPr>
            <w:tcW w:w="1701" w:type="dxa"/>
            <w:shd w:val="clear" w:color="auto" w:fill="88BE3A"/>
          </w:tcPr>
          <w:p w:rsidR="00BB62D2" w:rsidRPr="000102CC" w:rsidRDefault="00BB62D2" w:rsidP="007076F2">
            <w:pPr>
              <w:rPr>
                <w:color w:val="FFFFFF" w:themeColor="background1"/>
                <w:lang w:val="en-GB"/>
              </w:rPr>
            </w:pPr>
            <w:r w:rsidRPr="000102CC">
              <w:rPr>
                <w:color w:val="FFFFFF" w:themeColor="background1"/>
                <w:lang w:val="en-GB"/>
              </w:rPr>
              <w:t>First name(s)</w:t>
            </w:r>
          </w:p>
        </w:tc>
        <w:tc>
          <w:tcPr>
            <w:tcW w:w="3118" w:type="dxa"/>
            <w:shd w:val="clear" w:color="auto" w:fill="88BE3A"/>
          </w:tcPr>
          <w:p w:rsidR="00BB62D2" w:rsidRPr="000102CC" w:rsidRDefault="00BB62D2" w:rsidP="007076F2">
            <w:pPr>
              <w:rPr>
                <w:color w:val="FFFFFF" w:themeColor="background1"/>
                <w:lang w:val="en-GB"/>
              </w:rPr>
            </w:pPr>
            <w:r w:rsidRPr="000102CC">
              <w:rPr>
                <w:color w:val="FFFFFF" w:themeColor="background1"/>
                <w:lang w:val="en-GB"/>
              </w:rPr>
              <w:t>Institute/University</w:t>
            </w:r>
          </w:p>
        </w:tc>
      </w:tr>
      <w:tr w:rsidR="00BB62D2" w:rsidRPr="001563B5">
        <w:trPr>
          <w:trHeight w:hRule="exact" w:val="605"/>
        </w:trPr>
        <w:tc>
          <w:tcPr>
            <w:tcW w:w="426" w:type="dxa"/>
            <w:shd w:val="clear" w:color="auto" w:fill="D9D9D9"/>
          </w:tcPr>
          <w:p w:rsidR="00BB62D2" w:rsidRPr="004709CA" w:rsidRDefault="00BB62D2" w:rsidP="001464E6">
            <w:pPr>
              <w:widowControl w:val="0"/>
              <w:jc w:val="left"/>
              <w:rPr>
                <w:lang w:val="en-GB"/>
              </w:rPr>
            </w:pPr>
            <w:r w:rsidRPr="004709CA">
              <w:rPr>
                <w:lang w:val="en-GB"/>
              </w:rPr>
              <w:t>1.</w:t>
            </w:r>
          </w:p>
        </w:tc>
        <w:tc>
          <w:tcPr>
            <w:tcW w:w="2551" w:type="dxa"/>
            <w:shd w:val="clear" w:color="auto" w:fill="D9D9D9"/>
          </w:tcPr>
          <w:p w:rsidR="00BB62D2" w:rsidRPr="004709CA" w:rsidRDefault="00BB62D2" w:rsidP="001464E6">
            <w:pPr>
              <w:widowControl w:val="0"/>
              <w:jc w:val="left"/>
              <w:rPr>
                <w:lang w:val="en-GB"/>
              </w:rPr>
            </w:pPr>
            <w:r>
              <w:rPr>
                <w:lang w:val="en-GB"/>
              </w:rPr>
              <w:t>Main s</w:t>
            </w:r>
            <w:r w:rsidRPr="004709CA">
              <w:rPr>
                <w:lang w:val="en-GB"/>
              </w:rPr>
              <w:t>upervisor</w:t>
            </w:r>
          </w:p>
        </w:tc>
        <w:tc>
          <w:tcPr>
            <w:tcW w:w="1843" w:type="dxa"/>
            <w:shd w:val="clear" w:color="auto" w:fill="D9D9D9"/>
          </w:tcPr>
          <w:p w:rsidR="00BB62D2" w:rsidRPr="004709CA" w:rsidRDefault="00BB62D2" w:rsidP="001464E6">
            <w:pPr>
              <w:widowControl w:val="0"/>
              <w:jc w:val="left"/>
              <w:rPr>
                <w:lang w:val="en-GB"/>
              </w:rPr>
            </w:pPr>
          </w:p>
        </w:tc>
        <w:tc>
          <w:tcPr>
            <w:tcW w:w="1701" w:type="dxa"/>
            <w:shd w:val="clear" w:color="auto" w:fill="D9D9D9"/>
          </w:tcPr>
          <w:p w:rsidR="00BB62D2" w:rsidRPr="004709CA" w:rsidRDefault="00BB62D2" w:rsidP="001464E6">
            <w:pPr>
              <w:widowControl w:val="0"/>
              <w:jc w:val="left"/>
              <w:rPr>
                <w:lang w:val="en-GB"/>
              </w:rPr>
            </w:pPr>
          </w:p>
        </w:tc>
        <w:tc>
          <w:tcPr>
            <w:tcW w:w="3118" w:type="dxa"/>
            <w:shd w:val="clear" w:color="auto" w:fill="D9D9D9"/>
          </w:tcPr>
          <w:p w:rsidR="00BB62D2" w:rsidRPr="004709CA" w:rsidRDefault="00BB62D2" w:rsidP="001464E6">
            <w:pPr>
              <w:widowControl w:val="0"/>
              <w:jc w:val="left"/>
              <w:rPr>
                <w:lang w:val="en-GB"/>
              </w:rPr>
            </w:pPr>
          </w:p>
        </w:tc>
      </w:tr>
      <w:tr w:rsidR="00BB62D2" w:rsidRPr="001563B5">
        <w:trPr>
          <w:trHeight w:hRule="exact" w:val="605"/>
        </w:trPr>
        <w:tc>
          <w:tcPr>
            <w:tcW w:w="426" w:type="dxa"/>
            <w:shd w:val="clear" w:color="auto" w:fill="D9D9D9"/>
          </w:tcPr>
          <w:p w:rsidR="00BB62D2" w:rsidRPr="004709CA" w:rsidRDefault="00BB62D2" w:rsidP="001464E6">
            <w:pPr>
              <w:widowControl w:val="0"/>
              <w:jc w:val="left"/>
              <w:rPr>
                <w:lang w:val="en-GB"/>
              </w:rPr>
            </w:pPr>
            <w:r w:rsidRPr="004709CA">
              <w:rPr>
                <w:lang w:val="en-GB"/>
              </w:rPr>
              <w:t>2.</w:t>
            </w:r>
          </w:p>
        </w:tc>
        <w:tc>
          <w:tcPr>
            <w:tcW w:w="2551" w:type="dxa"/>
            <w:shd w:val="clear" w:color="auto" w:fill="D9D9D9"/>
          </w:tcPr>
          <w:p w:rsidR="00BB62D2" w:rsidRPr="004709CA" w:rsidRDefault="00A4545D" w:rsidP="001464E6">
            <w:pPr>
              <w:widowControl w:val="0"/>
              <w:jc w:val="left"/>
              <w:rPr>
                <w:lang w:val="en-GB"/>
              </w:rPr>
            </w:pPr>
            <w:r>
              <w:rPr>
                <w:lang w:val="en-GB"/>
              </w:rPr>
              <w:t>Mentor (Second supe</w:t>
            </w:r>
            <w:r>
              <w:rPr>
                <w:lang w:val="en-GB"/>
              </w:rPr>
              <w:t>r</w:t>
            </w:r>
            <w:r>
              <w:rPr>
                <w:lang w:val="en-GB"/>
              </w:rPr>
              <w:t>visor)</w:t>
            </w:r>
          </w:p>
        </w:tc>
        <w:tc>
          <w:tcPr>
            <w:tcW w:w="1843" w:type="dxa"/>
            <w:shd w:val="clear" w:color="auto" w:fill="D9D9D9"/>
          </w:tcPr>
          <w:p w:rsidR="00BB62D2" w:rsidRPr="004709CA" w:rsidRDefault="00BB62D2" w:rsidP="001464E6">
            <w:pPr>
              <w:widowControl w:val="0"/>
              <w:jc w:val="left"/>
              <w:rPr>
                <w:lang w:val="en-GB"/>
              </w:rPr>
            </w:pPr>
          </w:p>
        </w:tc>
        <w:tc>
          <w:tcPr>
            <w:tcW w:w="1701" w:type="dxa"/>
            <w:shd w:val="clear" w:color="auto" w:fill="D9D9D9"/>
          </w:tcPr>
          <w:p w:rsidR="00BB62D2" w:rsidRPr="004709CA" w:rsidRDefault="00BB62D2" w:rsidP="001464E6">
            <w:pPr>
              <w:widowControl w:val="0"/>
              <w:jc w:val="left"/>
              <w:rPr>
                <w:lang w:val="en-GB"/>
              </w:rPr>
            </w:pPr>
          </w:p>
        </w:tc>
        <w:tc>
          <w:tcPr>
            <w:tcW w:w="3118" w:type="dxa"/>
            <w:shd w:val="clear" w:color="auto" w:fill="D9D9D9"/>
          </w:tcPr>
          <w:p w:rsidR="00BB62D2" w:rsidRPr="004709CA" w:rsidRDefault="00BB62D2" w:rsidP="001464E6">
            <w:pPr>
              <w:widowControl w:val="0"/>
              <w:jc w:val="left"/>
              <w:rPr>
                <w:lang w:val="en-GB"/>
              </w:rPr>
            </w:pPr>
          </w:p>
        </w:tc>
      </w:tr>
      <w:tr w:rsidR="00BB62D2" w:rsidRPr="001563B5">
        <w:trPr>
          <w:trHeight w:hRule="exact" w:val="605"/>
        </w:trPr>
        <w:tc>
          <w:tcPr>
            <w:tcW w:w="426" w:type="dxa"/>
            <w:shd w:val="clear" w:color="auto" w:fill="D9D9D9"/>
          </w:tcPr>
          <w:p w:rsidR="00BB62D2" w:rsidRPr="004709CA" w:rsidRDefault="00BB62D2" w:rsidP="001464E6">
            <w:pPr>
              <w:widowControl w:val="0"/>
              <w:jc w:val="left"/>
              <w:rPr>
                <w:lang w:val="en-GB"/>
              </w:rPr>
            </w:pPr>
            <w:r>
              <w:rPr>
                <w:lang w:val="en-GB"/>
              </w:rPr>
              <w:t>3.</w:t>
            </w:r>
          </w:p>
        </w:tc>
        <w:tc>
          <w:tcPr>
            <w:tcW w:w="2551" w:type="dxa"/>
            <w:shd w:val="clear" w:color="auto" w:fill="D9D9D9"/>
          </w:tcPr>
          <w:p w:rsidR="00BB62D2" w:rsidRPr="00E43094" w:rsidRDefault="00BB62D2" w:rsidP="00BB62D2">
            <w:pPr>
              <w:widowControl w:val="0"/>
              <w:jc w:val="left"/>
              <w:rPr>
                <w:lang w:val="en-GB"/>
              </w:rPr>
            </w:pPr>
            <w:r>
              <w:rPr>
                <w:lang w:val="en-GB"/>
              </w:rPr>
              <w:t>Third/MSU</w:t>
            </w:r>
            <w:r w:rsidRPr="00E43094">
              <w:rPr>
                <w:lang w:val="en-GB"/>
              </w:rPr>
              <w:t xml:space="preserve"> supervisor*</w:t>
            </w:r>
          </w:p>
        </w:tc>
        <w:tc>
          <w:tcPr>
            <w:tcW w:w="1843" w:type="dxa"/>
            <w:shd w:val="clear" w:color="auto" w:fill="D9D9D9"/>
          </w:tcPr>
          <w:p w:rsidR="00BB62D2" w:rsidRDefault="00BB62D2" w:rsidP="001464E6">
            <w:pPr>
              <w:widowControl w:val="0"/>
              <w:jc w:val="left"/>
              <w:rPr>
                <w:lang w:val="en-GB"/>
              </w:rPr>
            </w:pPr>
          </w:p>
        </w:tc>
        <w:tc>
          <w:tcPr>
            <w:tcW w:w="1701" w:type="dxa"/>
            <w:shd w:val="clear" w:color="auto" w:fill="D9D9D9"/>
          </w:tcPr>
          <w:p w:rsidR="00BB62D2" w:rsidRPr="004709CA" w:rsidRDefault="00BB62D2" w:rsidP="001464E6">
            <w:pPr>
              <w:widowControl w:val="0"/>
              <w:jc w:val="left"/>
              <w:rPr>
                <w:lang w:val="en-GB"/>
              </w:rPr>
            </w:pPr>
          </w:p>
        </w:tc>
        <w:tc>
          <w:tcPr>
            <w:tcW w:w="3118" w:type="dxa"/>
            <w:shd w:val="clear" w:color="auto" w:fill="D9D9D9"/>
          </w:tcPr>
          <w:p w:rsidR="00BB62D2" w:rsidRPr="004709CA" w:rsidRDefault="00BB62D2" w:rsidP="001464E6">
            <w:pPr>
              <w:widowControl w:val="0"/>
              <w:jc w:val="left"/>
              <w:rPr>
                <w:lang w:val="en-GB"/>
              </w:rPr>
            </w:pPr>
          </w:p>
        </w:tc>
      </w:tr>
      <w:tr w:rsidR="00BB62D2" w:rsidRPr="001563B5">
        <w:trPr>
          <w:trHeight w:hRule="exact" w:val="605"/>
        </w:trPr>
        <w:tc>
          <w:tcPr>
            <w:tcW w:w="426" w:type="dxa"/>
            <w:tcBorders>
              <w:bottom w:val="single" w:sz="8" w:space="0" w:color="FFFFFF" w:themeColor="background1"/>
            </w:tcBorders>
            <w:shd w:val="clear" w:color="auto" w:fill="D9D9D9"/>
          </w:tcPr>
          <w:p w:rsidR="00BB62D2" w:rsidRDefault="00BB62D2" w:rsidP="001464E6">
            <w:pPr>
              <w:widowControl w:val="0"/>
              <w:jc w:val="left"/>
              <w:rPr>
                <w:lang w:val="en-GB"/>
              </w:rPr>
            </w:pPr>
            <w:r>
              <w:rPr>
                <w:lang w:val="en-GB"/>
              </w:rPr>
              <w:t>4.</w:t>
            </w:r>
          </w:p>
        </w:tc>
        <w:tc>
          <w:tcPr>
            <w:tcW w:w="2551" w:type="dxa"/>
            <w:tcBorders>
              <w:bottom w:val="single" w:sz="8" w:space="0" w:color="FFFFFF" w:themeColor="background1"/>
            </w:tcBorders>
            <w:shd w:val="clear" w:color="auto" w:fill="D9D9D9"/>
          </w:tcPr>
          <w:p w:rsidR="00BB62D2" w:rsidRPr="00E43094" w:rsidRDefault="00532340" w:rsidP="001464E6">
            <w:pPr>
              <w:widowControl w:val="0"/>
              <w:jc w:val="left"/>
              <w:rPr>
                <w:lang w:val="en-GB"/>
              </w:rPr>
            </w:pPr>
            <w:r>
              <w:rPr>
                <w:lang w:val="en-GB"/>
              </w:rPr>
              <w:t>Associate</w:t>
            </w:r>
            <w:r w:rsidR="007C6EC6">
              <w:rPr>
                <w:lang w:val="en-GB"/>
              </w:rPr>
              <w:t xml:space="preserve"> s</w:t>
            </w:r>
            <w:r w:rsidR="00BB62D2">
              <w:rPr>
                <w:lang w:val="en-GB"/>
              </w:rPr>
              <w:t>upervisor**</w:t>
            </w:r>
          </w:p>
        </w:tc>
        <w:tc>
          <w:tcPr>
            <w:tcW w:w="1843" w:type="dxa"/>
            <w:tcBorders>
              <w:bottom w:val="single" w:sz="8" w:space="0" w:color="FFFFFF" w:themeColor="background1"/>
            </w:tcBorders>
            <w:shd w:val="clear" w:color="auto" w:fill="D9D9D9"/>
          </w:tcPr>
          <w:p w:rsidR="00BB62D2" w:rsidRDefault="00BB62D2" w:rsidP="001464E6">
            <w:pPr>
              <w:widowControl w:val="0"/>
              <w:jc w:val="left"/>
              <w:rPr>
                <w:lang w:val="en-GB"/>
              </w:rPr>
            </w:pPr>
          </w:p>
        </w:tc>
        <w:tc>
          <w:tcPr>
            <w:tcW w:w="1701" w:type="dxa"/>
            <w:tcBorders>
              <w:bottom w:val="single" w:sz="8" w:space="0" w:color="FFFFFF" w:themeColor="background1"/>
            </w:tcBorders>
            <w:shd w:val="clear" w:color="auto" w:fill="D9D9D9"/>
          </w:tcPr>
          <w:p w:rsidR="00BB62D2" w:rsidRPr="004709CA" w:rsidRDefault="00BB62D2" w:rsidP="001464E6">
            <w:pPr>
              <w:widowControl w:val="0"/>
              <w:jc w:val="left"/>
              <w:rPr>
                <w:lang w:val="en-GB"/>
              </w:rPr>
            </w:pPr>
          </w:p>
        </w:tc>
        <w:tc>
          <w:tcPr>
            <w:tcW w:w="3118" w:type="dxa"/>
            <w:tcBorders>
              <w:bottom w:val="single" w:sz="8" w:space="0" w:color="FFFFFF" w:themeColor="background1"/>
            </w:tcBorders>
            <w:shd w:val="clear" w:color="auto" w:fill="D9D9D9"/>
          </w:tcPr>
          <w:p w:rsidR="00BB62D2" w:rsidRPr="004709CA" w:rsidRDefault="00BB62D2" w:rsidP="001464E6">
            <w:pPr>
              <w:widowControl w:val="0"/>
              <w:jc w:val="left"/>
              <w:rPr>
                <w:lang w:val="en-GB"/>
              </w:rPr>
            </w:pPr>
          </w:p>
        </w:tc>
      </w:tr>
      <w:tr w:rsidR="00BB62D2" w:rsidRPr="001563B5">
        <w:trPr>
          <w:trHeight w:hRule="exact" w:val="127"/>
        </w:trPr>
        <w:tc>
          <w:tcPr>
            <w:tcW w:w="426" w:type="dxa"/>
            <w:shd w:val="clear" w:color="auto" w:fill="FFFFFF"/>
          </w:tcPr>
          <w:p w:rsidR="00BB62D2" w:rsidRPr="004709CA" w:rsidRDefault="00BB62D2" w:rsidP="0039116D">
            <w:pPr>
              <w:widowControl w:val="0"/>
              <w:jc w:val="left"/>
              <w:rPr>
                <w:lang w:val="en-GB"/>
              </w:rPr>
            </w:pPr>
          </w:p>
        </w:tc>
        <w:tc>
          <w:tcPr>
            <w:tcW w:w="2551" w:type="dxa"/>
            <w:shd w:val="clear" w:color="auto" w:fill="FFFFFF"/>
          </w:tcPr>
          <w:p w:rsidR="00BB62D2" w:rsidRPr="00E43094" w:rsidRDefault="00BB62D2" w:rsidP="0039116D">
            <w:pPr>
              <w:jc w:val="left"/>
              <w:rPr>
                <w:lang w:val="en-GB"/>
              </w:rPr>
            </w:pPr>
          </w:p>
        </w:tc>
        <w:tc>
          <w:tcPr>
            <w:tcW w:w="1843" w:type="dxa"/>
            <w:shd w:val="clear" w:color="auto" w:fill="FFFFFF"/>
          </w:tcPr>
          <w:p w:rsidR="00BB62D2" w:rsidRDefault="00BB62D2" w:rsidP="0039116D">
            <w:pPr>
              <w:widowControl w:val="0"/>
              <w:jc w:val="left"/>
              <w:rPr>
                <w:lang w:val="en-GB"/>
              </w:rPr>
            </w:pPr>
          </w:p>
        </w:tc>
        <w:tc>
          <w:tcPr>
            <w:tcW w:w="1701" w:type="dxa"/>
            <w:shd w:val="clear" w:color="auto" w:fill="FFFFFF"/>
          </w:tcPr>
          <w:p w:rsidR="00BB62D2" w:rsidRPr="004709CA" w:rsidRDefault="00BB62D2" w:rsidP="0039116D">
            <w:pPr>
              <w:widowControl w:val="0"/>
              <w:jc w:val="left"/>
              <w:rPr>
                <w:lang w:val="en-GB"/>
              </w:rPr>
            </w:pPr>
          </w:p>
        </w:tc>
        <w:tc>
          <w:tcPr>
            <w:tcW w:w="3118" w:type="dxa"/>
            <w:shd w:val="clear" w:color="auto" w:fill="FFFFFF"/>
          </w:tcPr>
          <w:p w:rsidR="00BB62D2" w:rsidRPr="004709CA" w:rsidRDefault="00BB62D2" w:rsidP="0039116D">
            <w:pPr>
              <w:widowControl w:val="0"/>
              <w:jc w:val="left"/>
              <w:rPr>
                <w:lang w:val="en-GB"/>
              </w:rPr>
            </w:pPr>
          </w:p>
        </w:tc>
      </w:tr>
    </w:tbl>
    <w:p w:rsidR="007076F2" w:rsidRDefault="00BB62D2" w:rsidP="007076F2">
      <w:pPr>
        <w:ind w:left="360"/>
        <w:rPr>
          <w:sz w:val="18"/>
          <w:lang w:val="en-GB"/>
        </w:rPr>
      </w:pPr>
      <w:r>
        <w:rPr>
          <w:sz w:val="18"/>
          <w:lang w:val="en-GB"/>
        </w:rPr>
        <w:t xml:space="preserve">*  </w:t>
      </w:r>
      <w:proofErr w:type="spellStart"/>
      <w:proofErr w:type="gramStart"/>
      <w:r>
        <w:rPr>
          <w:sz w:val="18"/>
          <w:lang w:val="en-GB"/>
        </w:rPr>
        <w:t>iGRAD</w:t>
      </w:r>
      <w:proofErr w:type="spellEnd"/>
      <w:proofErr w:type="gramEnd"/>
      <w:r>
        <w:rPr>
          <w:sz w:val="18"/>
          <w:lang w:val="en-GB"/>
        </w:rPr>
        <w:t>-Plant associated students select the third supervisor from HHU</w:t>
      </w:r>
      <w:r w:rsidR="00FD6274">
        <w:rPr>
          <w:sz w:val="18"/>
          <w:lang w:val="en-GB"/>
        </w:rPr>
        <w:t>.</w:t>
      </w:r>
    </w:p>
    <w:p w:rsidR="007076F2" w:rsidRDefault="007076F2" w:rsidP="00BB62D2">
      <w:pPr>
        <w:ind w:left="360"/>
        <w:rPr>
          <w:sz w:val="18"/>
          <w:lang w:val="en-GB"/>
        </w:rPr>
      </w:pPr>
      <w:r>
        <w:rPr>
          <w:sz w:val="18"/>
          <w:lang w:val="en-GB"/>
        </w:rPr>
        <w:t xml:space="preserve">** </w:t>
      </w:r>
      <w:r w:rsidR="00BB62D2">
        <w:rPr>
          <w:sz w:val="18"/>
          <w:lang w:val="en-GB"/>
        </w:rPr>
        <w:t xml:space="preserve">Students can choose </w:t>
      </w:r>
      <w:r w:rsidR="00532340">
        <w:rPr>
          <w:sz w:val="18"/>
          <w:lang w:val="en-GB"/>
        </w:rPr>
        <w:t>a fourth supervisor as associate</w:t>
      </w:r>
      <w:r w:rsidR="00BB62D2">
        <w:rPr>
          <w:sz w:val="18"/>
          <w:lang w:val="en-GB"/>
        </w:rPr>
        <w:t xml:space="preserve"> supervisor; </w:t>
      </w:r>
      <w:proofErr w:type="spellStart"/>
      <w:r>
        <w:rPr>
          <w:sz w:val="18"/>
          <w:lang w:val="en-GB"/>
        </w:rPr>
        <w:t>P</w:t>
      </w:r>
      <w:r w:rsidRPr="006410B1">
        <w:rPr>
          <w:sz w:val="18"/>
          <w:lang w:val="en-GB"/>
        </w:rPr>
        <w:t>ostdoc</w:t>
      </w:r>
      <w:r w:rsidR="00BB62D2">
        <w:rPr>
          <w:sz w:val="18"/>
          <w:lang w:val="en-GB"/>
        </w:rPr>
        <w:t>’</w:t>
      </w:r>
      <w:r w:rsidRPr="006410B1">
        <w:rPr>
          <w:sz w:val="18"/>
          <w:lang w:val="en-GB"/>
        </w:rPr>
        <w:t>s</w:t>
      </w:r>
      <w:proofErr w:type="spellEnd"/>
      <w:r w:rsidRPr="006410B1">
        <w:rPr>
          <w:sz w:val="18"/>
          <w:lang w:val="en-GB"/>
        </w:rPr>
        <w:t xml:space="preserve"> can participate in supervision of </w:t>
      </w:r>
      <w:r>
        <w:rPr>
          <w:sz w:val="18"/>
          <w:lang w:val="en-GB"/>
        </w:rPr>
        <w:t>do</w:t>
      </w:r>
      <w:r>
        <w:rPr>
          <w:sz w:val="18"/>
          <w:lang w:val="en-GB"/>
        </w:rPr>
        <w:t>c</w:t>
      </w:r>
      <w:r w:rsidR="007C6EC6">
        <w:rPr>
          <w:sz w:val="18"/>
          <w:lang w:val="en-GB"/>
        </w:rPr>
        <w:t>toral research projects as a</w:t>
      </w:r>
      <w:r w:rsidR="00532340">
        <w:rPr>
          <w:sz w:val="18"/>
          <w:lang w:val="en-GB"/>
        </w:rPr>
        <w:t>ssociate</w:t>
      </w:r>
      <w:r w:rsidRPr="006410B1">
        <w:rPr>
          <w:sz w:val="18"/>
          <w:lang w:val="en-GB"/>
        </w:rPr>
        <w:t xml:space="preserve"> </w:t>
      </w:r>
      <w:r>
        <w:rPr>
          <w:sz w:val="18"/>
          <w:lang w:val="en-GB"/>
        </w:rPr>
        <w:t>s</w:t>
      </w:r>
      <w:r w:rsidRPr="006410B1">
        <w:rPr>
          <w:sz w:val="18"/>
          <w:lang w:val="en-GB"/>
        </w:rPr>
        <w:t>upervisor (optional).</w:t>
      </w:r>
    </w:p>
    <w:p w:rsidR="007076F2" w:rsidRDefault="007076F2" w:rsidP="00E11B88">
      <w:pPr>
        <w:rPr>
          <w:lang w:val="en-GB"/>
        </w:rPr>
      </w:pPr>
    </w:p>
    <w:p w:rsidR="000A6923" w:rsidRDefault="000A6923" w:rsidP="00E11B88">
      <w:pPr>
        <w:rPr>
          <w:b/>
          <w:lang w:val="en-GB"/>
        </w:rPr>
      </w:pPr>
    </w:p>
    <w:p w:rsidR="007076F2" w:rsidRDefault="007076F2" w:rsidP="00E11B88">
      <w:pPr>
        <w:rPr>
          <w:b/>
          <w:lang w:val="en-GB"/>
        </w:rPr>
      </w:pPr>
    </w:p>
    <w:p w:rsidR="007076F2" w:rsidRDefault="007076F2" w:rsidP="00E11B88">
      <w:pPr>
        <w:rPr>
          <w:b/>
          <w:lang w:val="en-GB"/>
        </w:rPr>
      </w:pPr>
      <w:r>
        <w:rPr>
          <w:b/>
          <w:lang w:val="en-GB"/>
        </w:rPr>
        <w:t>Purpose</w:t>
      </w:r>
    </w:p>
    <w:p w:rsidR="007076F2" w:rsidRDefault="007076F2" w:rsidP="007076F2">
      <w:pPr>
        <w:rPr>
          <w:lang w:val="en-GB"/>
        </w:rPr>
      </w:pPr>
    </w:p>
    <w:p w:rsidR="007076F2" w:rsidRDefault="004E63FD" w:rsidP="007076F2">
      <w:pPr>
        <w:rPr>
          <w:lang w:val="en-GB"/>
        </w:rPr>
      </w:pPr>
      <w:r>
        <w:rPr>
          <w:lang w:val="en-GB"/>
        </w:rPr>
        <w:t>T</w:t>
      </w:r>
      <w:r w:rsidR="00B95AFD">
        <w:rPr>
          <w:lang w:val="en-GB"/>
        </w:rPr>
        <w:t xml:space="preserve">he </w:t>
      </w:r>
      <w:proofErr w:type="spellStart"/>
      <w:r w:rsidR="00B95AFD">
        <w:rPr>
          <w:lang w:val="en-GB"/>
        </w:rPr>
        <w:t>iGRAD</w:t>
      </w:r>
      <w:proofErr w:type="spellEnd"/>
      <w:r w:rsidR="00B95AFD">
        <w:rPr>
          <w:lang w:val="en-GB"/>
        </w:rPr>
        <w:t>-Plant graduate program</w:t>
      </w:r>
      <w:r w:rsidR="007076F2">
        <w:rPr>
          <w:lang w:val="en-GB"/>
        </w:rPr>
        <w:t xml:space="preserve"> </w:t>
      </w:r>
      <w:r>
        <w:rPr>
          <w:lang w:val="en-GB"/>
        </w:rPr>
        <w:t>strives to provide</w:t>
      </w:r>
      <w:r w:rsidR="007076F2">
        <w:rPr>
          <w:lang w:val="en-GB"/>
        </w:rPr>
        <w:t xml:space="preserve"> a transparent and engaging supervision framework. Intense collaboration and regular exchange between supervisors and doctoral cand</w:t>
      </w:r>
      <w:r w:rsidR="007076F2">
        <w:rPr>
          <w:lang w:val="en-GB"/>
        </w:rPr>
        <w:t>i</w:t>
      </w:r>
      <w:r w:rsidR="007076F2">
        <w:rPr>
          <w:lang w:val="en-GB"/>
        </w:rPr>
        <w:t>dates is essential to ensure adequate planning and implementation of a high quality research pr</w:t>
      </w:r>
      <w:r w:rsidR="007076F2">
        <w:rPr>
          <w:lang w:val="en-GB"/>
        </w:rPr>
        <w:t>o</w:t>
      </w:r>
      <w:r w:rsidR="007076F2">
        <w:rPr>
          <w:lang w:val="en-GB"/>
        </w:rPr>
        <w:t xml:space="preserve">ject within </w:t>
      </w:r>
      <w:r w:rsidR="00AE345B">
        <w:rPr>
          <w:lang w:val="en-GB"/>
        </w:rPr>
        <w:t>the typically allocated timefram</w:t>
      </w:r>
      <w:r w:rsidR="007076F2">
        <w:rPr>
          <w:lang w:val="en-GB"/>
        </w:rPr>
        <w:t xml:space="preserve">e of three years (Dr. </w:t>
      </w:r>
      <w:proofErr w:type="spellStart"/>
      <w:r w:rsidR="007076F2">
        <w:rPr>
          <w:lang w:val="en-GB"/>
        </w:rPr>
        <w:t>rer</w:t>
      </w:r>
      <w:proofErr w:type="spellEnd"/>
      <w:r w:rsidR="007076F2">
        <w:rPr>
          <w:lang w:val="en-GB"/>
        </w:rPr>
        <w:t>. nat.</w:t>
      </w:r>
      <w:r w:rsidR="00B95AFD">
        <w:rPr>
          <w:lang w:val="en-GB"/>
        </w:rPr>
        <w:t xml:space="preserve"> </w:t>
      </w:r>
      <w:r w:rsidR="007076F2">
        <w:rPr>
          <w:lang w:val="en-GB"/>
        </w:rPr>
        <w:t>/ PhD candidates). Ther</w:t>
      </w:r>
      <w:r w:rsidR="007076F2">
        <w:rPr>
          <w:lang w:val="en-GB"/>
        </w:rPr>
        <w:t>e</w:t>
      </w:r>
      <w:r w:rsidR="007076F2">
        <w:rPr>
          <w:lang w:val="en-GB"/>
        </w:rPr>
        <w:t>fore, the doctoral candidate and the sup</w:t>
      </w:r>
      <w:r w:rsidR="00B95AFD">
        <w:rPr>
          <w:lang w:val="en-GB"/>
        </w:rPr>
        <w:t>ervisors commit to the present a</w:t>
      </w:r>
      <w:r w:rsidR="007076F2">
        <w:rPr>
          <w:lang w:val="en-GB"/>
        </w:rPr>
        <w:t>greemen</w:t>
      </w:r>
      <w:r w:rsidR="00B95AFD">
        <w:rPr>
          <w:lang w:val="en-GB"/>
        </w:rPr>
        <w:t>t. The regulations</w:t>
      </w:r>
      <w:r w:rsidR="007076F2">
        <w:rPr>
          <w:lang w:val="en-GB"/>
        </w:rPr>
        <w:t xml:space="preserve"> of the </w:t>
      </w:r>
      <w:proofErr w:type="spellStart"/>
      <w:r w:rsidR="00B95AFD">
        <w:rPr>
          <w:lang w:val="en-GB"/>
        </w:rPr>
        <w:t>iGRAD</w:t>
      </w:r>
      <w:proofErr w:type="spellEnd"/>
      <w:r w:rsidR="00B95AFD">
        <w:rPr>
          <w:lang w:val="en-GB"/>
        </w:rPr>
        <w:t xml:space="preserve">-Plant Graduate program (see </w:t>
      </w:r>
      <w:proofErr w:type="spellStart"/>
      <w:r w:rsidR="00B95AFD">
        <w:rPr>
          <w:lang w:val="en-GB"/>
        </w:rPr>
        <w:t>iGRAD</w:t>
      </w:r>
      <w:proofErr w:type="spellEnd"/>
      <w:r w:rsidR="00B95AFD">
        <w:rPr>
          <w:lang w:val="en-GB"/>
        </w:rPr>
        <w:t>-Plant Handbook)</w:t>
      </w:r>
      <w:r w:rsidR="007076F2">
        <w:rPr>
          <w:lang w:val="en-GB"/>
        </w:rPr>
        <w:t xml:space="preserve"> as well as the doctoral reg</w:t>
      </w:r>
      <w:r w:rsidR="007076F2">
        <w:rPr>
          <w:lang w:val="en-GB"/>
        </w:rPr>
        <w:t>u</w:t>
      </w:r>
      <w:r w:rsidR="007076F2">
        <w:rPr>
          <w:lang w:val="en-GB"/>
        </w:rPr>
        <w:t xml:space="preserve">lations of the </w:t>
      </w:r>
      <w:r>
        <w:rPr>
          <w:lang w:val="en-GB"/>
        </w:rPr>
        <w:t xml:space="preserve">HHU </w:t>
      </w:r>
      <w:r w:rsidR="007076F2">
        <w:rPr>
          <w:lang w:val="en-GB"/>
        </w:rPr>
        <w:t>Faculty of Mathematics and Natural Sciences apply.</w:t>
      </w:r>
    </w:p>
    <w:p w:rsidR="007076F2" w:rsidRPr="008204E5" w:rsidRDefault="007076F2" w:rsidP="007076F2">
      <w:pPr>
        <w:rPr>
          <w:lang w:val="en-GB"/>
        </w:rPr>
      </w:pPr>
    </w:p>
    <w:p w:rsidR="000A6923" w:rsidRDefault="000A6923" w:rsidP="000A6923">
      <w:pPr>
        <w:rPr>
          <w:b/>
          <w:lang w:val="en-GB"/>
        </w:rPr>
      </w:pPr>
      <w:r w:rsidRPr="004709CA">
        <w:rPr>
          <w:b/>
          <w:lang w:val="en-GB"/>
        </w:rPr>
        <w:t>Registration</w:t>
      </w:r>
    </w:p>
    <w:p w:rsidR="000A6923" w:rsidRPr="004709CA" w:rsidRDefault="000A6923" w:rsidP="000A6923">
      <w:pPr>
        <w:rPr>
          <w:b/>
          <w:lang w:val="en-GB"/>
        </w:rPr>
      </w:pPr>
    </w:p>
    <w:p w:rsidR="000A6923" w:rsidRDefault="000A6923" w:rsidP="000A6923">
      <w:pPr>
        <w:rPr>
          <w:lang w:val="en-GB"/>
        </w:rPr>
      </w:pPr>
      <w:r w:rsidRPr="004709CA">
        <w:rPr>
          <w:lang w:val="en-GB"/>
        </w:rPr>
        <w:t>Doctoral rese</w:t>
      </w:r>
      <w:r w:rsidR="00677810">
        <w:rPr>
          <w:lang w:val="en-GB"/>
        </w:rPr>
        <w:t>archers must regis</w:t>
      </w:r>
      <w:r>
        <w:rPr>
          <w:lang w:val="en-GB"/>
        </w:rPr>
        <w:t xml:space="preserve">ter </w:t>
      </w:r>
      <w:r w:rsidRPr="004709CA">
        <w:rPr>
          <w:lang w:val="en-GB"/>
        </w:rPr>
        <w:t>at the Heinrich-Hein</w:t>
      </w:r>
      <w:r>
        <w:rPr>
          <w:lang w:val="en-GB"/>
        </w:rPr>
        <w:t>e-University Düsseldorf (HHU)</w:t>
      </w:r>
      <w:r w:rsidRPr="004709CA">
        <w:rPr>
          <w:lang w:val="en-GB"/>
        </w:rPr>
        <w:t xml:space="preserve"> as “</w:t>
      </w:r>
      <w:proofErr w:type="spellStart"/>
      <w:r w:rsidRPr="004709CA">
        <w:rPr>
          <w:lang w:val="en-GB"/>
        </w:rPr>
        <w:t>Prom</w:t>
      </w:r>
      <w:r w:rsidRPr="004709CA">
        <w:rPr>
          <w:lang w:val="en-GB"/>
        </w:rPr>
        <w:t>o</w:t>
      </w:r>
      <w:r w:rsidRPr="004709CA">
        <w:rPr>
          <w:lang w:val="en-GB"/>
        </w:rPr>
        <w:t>tionstudent</w:t>
      </w:r>
      <w:proofErr w:type="spellEnd"/>
      <w:r>
        <w:rPr>
          <w:lang w:val="en-GB"/>
        </w:rPr>
        <w:t xml:space="preserve"> </w:t>
      </w:r>
      <w:r w:rsidRPr="004709CA">
        <w:rPr>
          <w:lang w:val="en-GB"/>
        </w:rPr>
        <w:t>/</w:t>
      </w:r>
      <w:r>
        <w:rPr>
          <w:lang w:val="en-GB"/>
        </w:rPr>
        <w:t xml:space="preserve"> </w:t>
      </w:r>
      <w:proofErr w:type="spellStart"/>
      <w:r w:rsidRPr="004709CA">
        <w:rPr>
          <w:lang w:val="en-GB"/>
        </w:rPr>
        <w:t>Ersthörer</w:t>
      </w:r>
      <w:proofErr w:type="spellEnd"/>
      <w:r w:rsidRPr="004709CA">
        <w:rPr>
          <w:lang w:val="en-GB"/>
        </w:rPr>
        <w:t>”</w:t>
      </w:r>
      <w:r>
        <w:rPr>
          <w:lang w:val="en-GB"/>
        </w:rPr>
        <w:t xml:space="preserve"> and register as a member of the “Interdisciplinary Graduate and Research Academy Düsseldorf (</w:t>
      </w:r>
      <w:proofErr w:type="spellStart"/>
      <w:r>
        <w:rPr>
          <w:lang w:val="en-GB"/>
        </w:rPr>
        <w:t>iGRAD</w:t>
      </w:r>
      <w:proofErr w:type="spellEnd"/>
      <w:r>
        <w:rPr>
          <w:lang w:val="en-GB"/>
        </w:rPr>
        <w:t>)</w:t>
      </w:r>
      <w:r w:rsidRPr="004709CA">
        <w:rPr>
          <w:lang w:val="en-GB"/>
        </w:rPr>
        <w:t xml:space="preserve">. </w:t>
      </w:r>
    </w:p>
    <w:p w:rsidR="00342300" w:rsidRDefault="00342300">
      <w:pPr>
        <w:jc w:val="left"/>
        <w:rPr>
          <w:b/>
          <w:lang w:val="en-GB"/>
        </w:rPr>
      </w:pPr>
      <w:r>
        <w:rPr>
          <w:b/>
          <w:lang w:val="en-GB"/>
        </w:rPr>
        <w:br w:type="page"/>
      </w:r>
    </w:p>
    <w:p w:rsidR="007076F2" w:rsidRPr="00C567DD" w:rsidRDefault="007076F2" w:rsidP="007076F2">
      <w:pPr>
        <w:rPr>
          <w:b/>
          <w:lang w:val="en-GB"/>
        </w:rPr>
      </w:pPr>
      <w:r w:rsidRPr="00C567DD">
        <w:rPr>
          <w:b/>
          <w:lang w:val="en-GB"/>
        </w:rPr>
        <w:t>D</w:t>
      </w:r>
      <w:r>
        <w:rPr>
          <w:b/>
          <w:lang w:val="en-GB"/>
        </w:rPr>
        <w:t>octoral research project</w:t>
      </w:r>
      <w:r w:rsidRPr="00C567DD">
        <w:rPr>
          <w:b/>
          <w:lang w:val="en-GB"/>
        </w:rPr>
        <w:t>:</w:t>
      </w:r>
    </w:p>
    <w:p w:rsidR="007076F2" w:rsidRDefault="007076F2" w:rsidP="007076F2">
      <w:pPr>
        <w:rPr>
          <w:lang w:val="en-GB"/>
        </w:rPr>
      </w:pPr>
    </w:p>
    <w:p w:rsidR="007076F2" w:rsidRDefault="007076F2" w:rsidP="007076F2">
      <w:pPr>
        <w:rPr>
          <w:lang w:val="en-GB"/>
        </w:rPr>
      </w:pPr>
      <w:r>
        <w:rPr>
          <w:lang w:val="en-GB"/>
        </w:rPr>
        <w:t>Working title of the doctoral research project:</w:t>
      </w:r>
    </w:p>
    <w:p w:rsidR="007076F2" w:rsidRDefault="007076F2" w:rsidP="007076F2">
      <w:pPr>
        <w:rPr>
          <w:lang w:val="en-GB"/>
        </w:rPr>
      </w:pPr>
    </w:p>
    <w:tbl>
      <w:tblPr>
        <w:tblW w:w="9566" w:type="dxa"/>
        <w:tblInd w:w="108" w:type="dxa"/>
        <w:shd w:val="clear" w:color="auto" w:fill="D9D9D9"/>
        <w:tblLook w:val="00BF"/>
      </w:tblPr>
      <w:tblGrid>
        <w:gridCol w:w="9566"/>
      </w:tblGrid>
      <w:tr w:rsidR="007076F2" w:rsidRPr="00362C3B" w:rsidTr="00673CD4">
        <w:trPr>
          <w:trHeight w:val="1256"/>
        </w:trPr>
        <w:tc>
          <w:tcPr>
            <w:tcW w:w="9566" w:type="dxa"/>
            <w:shd w:val="clear" w:color="auto" w:fill="D9D9D9"/>
          </w:tcPr>
          <w:p w:rsidR="007076F2" w:rsidRPr="000D3EB6" w:rsidRDefault="007076F2" w:rsidP="007076F2">
            <w:pPr>
              <w:tabs>
                <w:tab w:val="left" w:pos="3013"/>
              </w:tabs>
              <w:rPr>
                <w:lang w:val="en-GB"/>
              </w:rPr>
            </w:pPr>
            <w:r w:rsidRPr="000D3EB6">
              <w:rPr>
                <w:lang w:val="en-GB"/>
              </w:rPr>
              <w:tab/>
            </w:r>
          </w:p>
          <w:p w:rsidR="007076F2" w:rsidRPr="000D3EB6" w:rsidRDefault="007076F2" w:rsidP="007076F2">
            <w:pPr>
              <w:tabs>
                <w:tab w:val="left" w:pos="3013"/>
              </w:tabs>
              <w:rPr>
                <w:lang w:val="en-GB"/>
              </w:rPr>
            </w:pPr>
          </w:p>
        </w:tc>
      </w:tr>
    </w:tbl>
    <w:p w:rsidR="007076F2" w:rsidRDefault="007076F2" w:rsidP="007076F2">
      <w:pPr>
        <w:rPr>
          <w:lang w:val="en-GB"/>
        </w:rPr>
      </w:pPr>
    </w:p>
    <w:p w:rsidR="00677810" w:rsidRDefault="00677810" w:rsidP="007076F2">
      <w:pPr>
        <w:rPr>
          <w:lang w:val="en-GB"/>
        </w:rPr>
      </w:pPr>
    </w:p>
    <w:p w:rsidR="00677810" w:rsidRDefault="00677810" w:rsidP="007076F2">
      <w:pPr>
        <w:rPr>
          <w:lang w:val="en-GB"/>
        </w:rPr>
      </w:pPr>
      <w:r>
        <w:rPr>
          <w:lang w:val="en-GB"/>
        </w:rPr>
        <w:t xml:space="preserve">How </w:t>
      </w:r>
      <w:r w:rsidR="002937C7">
        <w:rPr>
          <w:lang w:val="en-GB"/>
        </w:rPr>
        <w:t xml:space="preserve">and for how long </w:t>
      </w:r>
      <w:r>
        <w:rPr>
          <w:lang w:val="en-GB"/>
        </w:rPr>
        <w:t>will the doctoral researcher and t</w:t>
      </w:r>
      <w:r w:rsidR="002937C7">
        <w:rPr>
          <w:lang w:val="en-GB"/>
        </w:rPr>
        <w:t>he research project be financed</w:t>
      </w:r>
      <w:r>
        <w:rPr>
          <w:lang w:val="en-GB"/>
        </w:rPr>
        <w:t>?</w:t>
      </w:r>
    </w:p>
    <w:tbl>
      <w:tblPr>
        <w:tblW w:w="0" w:type="auto"/>
        <w:tblInd w:w="108" w:type="dxa"/>
        <w:shd w:val="clear" w:color="auto" w:fill="D9D9D9"/>
        <w:tblLook w:val="00BF"/>
      </w:tblPr>
      <w:tblGrid>
        <w:gridCol w:w="9567"/>
      </w:tblGrid>
      <w:tr w:rsidR="00677810" w:rsidRPr="00362C3B" w:rsidTr="00673CD4">
        <w:trPr>
          <w:trHeight w:val="740"/>
        </w:trPr>
        <w:tc>
          <w:tcPr>
            <w:tcW w:w="9567" w:type="dxa"/>
            <w:shd w:val="clear" w:color="auto" w:fill="D9D9D9"/>
          </w:tcPr>
          <w:p w:rsidR="00677810" w:rsidRPr="000D3EB6" w:rsidRDefault="00677810" w:rsidP="00677810">
            <w:pPr>
              <w:tabs>
                <w:tab w:val="left" w:pos="3013"/>
                <w:tab w:val="center" w:pos="4495"/>
              </w:tabs>
              <w:rPr>
                <w:lang w:val="en-GB"/>
              </w:rPr>
            </w:pPr>
            <w:r w:rsidRPr="000D3EB6">
              <w:rPr>
                <w:lang w:val="en-GB"/>
              </w:rPr>
              <w:tab/>
            </w:r>
            <w:r>
              <w:rPr>
                <w:lang w:val="en-GB"/>
              </w:rPr>
              <w:tab/>
            </w:r>
          </w:p>
          <w:p w:rsidR="00677810" w:rsidRPr="000D3EB6" w:rsidRDefault="00677810" w:rsidP="004A7244">
            <w:pPr>
              <w:tabs>
                <w:tab w:val="left" w:pos="3013"/>
                <w:tab w:val="center" w:pos="4495"/>
              </w:tabs>
              <w:rPr>
                <w:lang w:val="en-GB"/>
              </w:rPr>
            </w:pPr>
            <w:r w:rsidRPr="000D3EB6">
              <w:rPr>
                <w:lang w:val="en-GB"/>
              </w:rPr>
              <w:tab/>
            </w:r>
            <w:r>
              <w:rPr>
                <w:lang w:val="en-GB"/>
              </w:rPr>
              <w:tab/>
            </w:r>
          </w:p>
        </w:tc>
      </w:tr>
    </w:tbl>
    <w:p w:rsidR="002937C7" w:rsidRDefault="002937C7" w:rsidP="007076F2">
      <w:pPr>
        <w:rPr>
          <w:lang w:val="en-GB"/>
        </w:rPr>
      </w:pPr>
    </w:p>
    <w:p w:rsidR="002937C7" w:rsidRDefault="002937C7" w:rsidP="007076F2">
      <w:pPr>
        <w:rPr>
          <w:lang w:val="en-GB"/>
        </w:rPr>
      </w:pPr>
      <w:r>
        <w:rPr>
          <w:lang w:val="en-GB"/>
        </w:rPr>
        <w:t>Requirements needed to be achieved for a successful completion of the doctoral thesis project</w:t>
      </w:r>
      <w:r w:rsidR="009B6B0A">
        <w:rPr>
          <w:lang w:val="en-GB"/>
        </w:rPr>
        <w:t xml:space="preserve"> (including a time schedule, when the requirements need to be full-filled)</w:t>
      </w:r>
      <w:r>
        <w:rPr>
          <w:lang w:val="en-GB"/>
        </w:rPr>
        <w:t>:</w:t>
      </w:r>
    </w:p>
    <w:p w:rsidR="002937C7" w:rsidRDefault="002937C7" w:rsidP="007076F2">
      <w:pPr>
        <w:rPr>
          <w:lang w:val="en-GB"/>
        </w:rPr>
      </w:pPr>
    </w:p>
    <w:tbl>
      <w:tblPr>
        <w:tblW w:w="0" w:type="auto"/>
        <w:tblInd w:w="108" w:type="dxa"/>
        <w:shd w:val="clear" w:color="auto" w:fill="D9D9D9"/>
        <w:tblLook w:val="00BF"/>
      </w:tblPr>
      <w:tblGrid>
        <w:gridCol w:w="9639"/>
      </w:tblGrid>
      <w:tr w:rsidR="002937C7" w:rsidRPr="00362C3B" w:rsidTr="00673CD4">
        <w:trPr>
          <w:trHeight w:val="4711"/>
        </w:trPr>
        <w:tc>
          <w:tcPr>
            <w:tcW w:w="9639" w:type="dxa"/>
            <w:shd w:val="clear" w:color="auto" w:fill="D9D9D9"/>
          </w:tcPr>
          <w:p w:rsidR="002937C7" w:rsidRPr="000D3EB6" w:rsidRDefault="002937C7" w:rsidP="00677810">
            <w:pPr>
              <w:tabs>
                <w:tab w:val="left" w:pos="3013"/>
                <w:tab w:val="center" w:pos="4495"/>
              </w:tabs>
              <w:rPr>
                <w:lang w:val="en-GB"/>
              </w:rPr>
            </w:pPr>
            <w:r w:rsidRPr="000D3EB6">
              <w:rPr>
                <w:lang w:val="en-GB"/>
              </w:rPr>
              <w:tab/>
            </w:r>
            <w:r>
              <w:rPr>
                <w:lang w:val="en-GB"/>
              </w:rPr>
              <w:tab/>
            </w:r>
          </w:p>
          <w:p w:rsidR="00CB2233" w:rsidRDefault="00CB2233" w:rsidP="004A7244">
            <w:pPr>
              <w:tabs>
                <w:tab w:val="left" w:pos="3013"/>
                <w:tab w:val="center" w:pos="4495"/>
              </w:tabs>
              <w:rPr>
                <w:lang w:val="en-GB"/>
              </w:rPr>
            </w:pPr>
          </w:p>
          <w:p w:rsidR="00CB2233" w:rsidRDefault="00CB2233" w:rsidP="004A7244">
            <w:pPr>
              <w:tabs>
                <w:tab w:val="left" w:pos="3013"/>
                <w:tab w:val="center" w:pos="4495"/>
              </w:tabs>
              <w:rPr>
                <w:lang w:val="en-GB"/>
              </w:rPr>
            </w:pPr>
          </w:p>
          <w:p w:rsidR="00CB2233" w:rsidRDefault="00CB2233" w:rsidP="004A7244">
            <w:pPr>
              <w:tabs>
                <w:tab w:val="left" w:pos="3013"/>
                <w:tab w:val="center" w:pos="4495"/>
              </w:tabs>
              <w:rPr>
                <w:lang w:val="en-GB"/>
              </w:rPr>
            </w:pPr>
          </w:p>
          <w:p w:rsidR="00CB2233" w:rsidRDefault="00CB2233" w:rsidP="004A7244">
            <w:pPr>
              <w:tabs>
                <w:tab w:val="left" w:pos="3013"/>
                <w:tab w:val="center" w:pos="4495"/>
              </w:tabs>
              <w:rPr>
                <w:lang w:val="en-GB"/>
              </w:rPr>
            </w:pPr>
          </w:p>
          <w:p w:rsidR="00CB2233" w:rsidRDefault="00CB2233" w:rsidP="004A7244">
            <w:pPr>
              <w:tabs>
                <w:tab w:val="left" w:pos="3013"/>
                <w:tab w:val="center" w:pos="4495"/>
              </w:tabs>
              <w:rPr>
                <w:lang w:val="en-GB"/>
              </w:rPr>
            </w:pPr>
          </w:p>
          <w:p w:rsidR="00CB2233" w:rsidRDefault="00CB2233" w:rsidP="004A7244">
            <w:pPr>
              <w:tabs>
                <w:tab w:val="left" w:pos="3013"/>
                <w:tab w:val="center" w:pos="4495"/>
              </w:tabs>
              <w:rPr>
                <w:lang w:val="en-GB"/>
              </w:rPr>
            </w:pPr>
          </w:p>
          <w:p w:rsidR="00CB2233" w:rsidRDefault="00CB2233" w:rsidP="004A7244">
            <w:pPr>
              <w:tabs>
                <w:tab w:val="left" w:pos="3013"/>
                <w:tab w:val="center" w:pos="4495"/>
              </w:tabs>
              <w:rPr>
                <w:lang w:val="en-GB"/>
              </w:rPr>
            </w:pPr>
          </w:p>
          <w:p w:rsidR="00CB2233" w:rsidRDefault="00CB2233" w:rsidP="004A7244">
            <w:pPr>
              <w:tabs>
                <w:tab w:val="left" w:pos="3013"/>
                <w:tab w:val="center" w:pos="4495"/>
              </w:tabs>
              <w:rPr>
                <w:lang w:val="en-GB"/>
              </w:rPr>
            </w:pPr>
          </w:p>
          <w:p w:rsidR="00CB2233" w:rsidRDefault="00CB2233" w:rsidP="004A7244">
            <w:pPr>
              <w:tabs>
                <w:tab w:val="left" w:pos="3013"/>
                <w:tab w:val="center" w:pos="4495"/>
              </w:tabs>
              <w:rPr>
                <w:lang w:val="en-GB"/>
              </w:rPr>
            </w:pPr>
          </w:p>
          <w:p w:rsidR="00CB2233" w:rsidRDefault="00CB2233" w:rsidP="004A7244">
            <w:pPr>
              <w:tabs>
                <w:tab w:val="left" w:pos="3013"/>
                <w:tab w:val="center" w:pos="4495"/>
              </w:tabs>
              <w:rPr>
                <w:lang w:val="en-GB"/>
              </w:rPr>
            </w:pPr>
          </w:p>
          <w:p w:rsidR="00CB2233" w:rsidRDefault="00CB2233" w:rsidP="004A7244">
            <w:pPr>
              <w:tabs>
                <w:tab w:val="left" w:pos="3013"/>
                <w:tab w:val="center" w:pos="4495"/>
              </w:tabs>
              <w:rPr>
                <w:lang w:val="en-GB"/>
              </w:rPr>
            </w:pPr>
          </w:p>
          <w:p w:rsidR="00CB2233" w:rsidRDefault="00CB2233" w:rsidP="004A7244">
            <w:pPr>
              <w:tabs>
                <w:tab w:val="left" w:pos="3013"/>
                <w:tab w:val="center" w:pos="4495"/>
              </w:tabs>
              <w:rPr>
                <w:lang w:val="en-GB"/>
              </w:rPr>
            </w:pPr>
          </w:p>
          <w:p w:rsidR="00CB2233" w:rsidRDefault="00CB2233" w:rsidP="004A7244">
            <w:pPr>
              <w:tabs>
                <w:tab w:val="left" w:pos="3013"/>
                <w:tab w:val="center" w:pos="4495"/>
              </w:tabs>
              <w:rPr>
                <w:lang w:val="en-GB"/>
              </w:rPr>
            </w:pPr>
          </w:p>
          <w:p w:rsidR="00CB2233" w:rsidRDefault="00CB2233" w:rsidP="004A7244">
            <w:pPr>
              <w:tabs>
                <w:tab w:val="left" w:pos="3013"/>
                <w:tab w:val="center" w:pos="4495"/>
              </w:tabs>
              <w:rPr>
                <w:lang w:val="en-GB"/>
              </w:rPr>
            </w:pPr>
          </w:p>
          <w:p w:rsidR="002937C7" w:rsidRPr="000D3EB6" w:rsidRDefault="002937C7" w:rsidP="004A7244">
            <w:pPr>
              <w:tabs>
                <w:tab w:val="left" w:pos="3013"/>
                <w:tab w:val="center" w:pos="4495"/>
              </w:tabs>
              <w:rPr>
                <w:lang w:val="en-GB"/>
              </w:rPr>
            </w:pPr>
            <w:r w:rsidRPr="000D3EB6">
              <w:rPr>
                <w:lang w:val="en-GB"/>
              </w:rPr>
              <w:tab/>
            </w:r>
            <w:r>
              <w:rPr>
                <w:lang w:val="en-GB"/>
              </w:rPr>
              <w:tab/>
            </w:r>
          </w:p>
        </w:tc>
      </w:tr>
    </w:tbl>
    <w:p w:rsidR="007076F2" w:rsidRDefault="007076F2" w:rsidP="007076F2">
      <w:pPr>
        <w:rPr>
          <w:lang w:val="en-GB"/>
        </w:rPr>
      </w:pPr>
    </w:p>
    <w:p w:rsidR="00387098" w:rsidRDefault="00387098" w:rsidP="007076F2">
      <w:pPr>
        <w:rPr>
          <w:b/>
          <w:lang w:val="en-GB"/>
        </w:rPr>
      </w:pPr>
    </w:p>
    <w:p w:rsidR="007076F2" w:rsidRDefault="007076F2" w:rsidP="007076F2">
      <w:pPr>
        <w:rPr>
          <w:b/>
          <w:lang w:val="en-GB"/>
        </w:rPr>
      </w:pPr>
      <w:r>
        <w:rPr>
          <w:b/>
          <w:lang w:val="en-GB"/>
        </w:rPr>
        <w:t>Time and work schedule</w:t>
      </w:r>
    </w:p>
    <w:p w:rsidR="007076F2" w:rsidRDefault="007076F2" w:rsidP="007076F2">
      <w:pPr>
        <w:rPr>
          <w:lang w:val="en-GB"/>
        </w:rPr>
      </w:pPr>
    </w:p>
    <w:p w:rsidR="00CE2061" w:rsidRDefault="007076F2" w:rsidP="007076F2">
      <w:pPr>
        <w:rPr>
          <w:lang w:val="en-GB"/>
        </w:rPr>
      </w:pPr>
      <w:r>
        <w:rPr>
          <w:lang w:val="en-GB"/>
        </w:rPr>
        <w:t>A</w:t>
      </w:r>
      <w:r w:rsidR="004E63FD">
        <w:rPr>
          <w:lang w:val="en-GB"/>
        </w:rPr>
        <w:t>n outline of the</w:t>
      </w:r>
      <w:r w:rsidR="00CE2061">
        <w:rPr>
          <w:lang w:val="en-GB"/>
        </w:rPr>
        <w:t xml:space="preserve"> time and work schedule for the doctoral research project has been prepared and is </w:t>
      </w:r>
      <w:r w:rsidR="00CE2061" w:rsidRPr="005F0AF6">
        <w:rPr>
          <w:b/>
          <w:lang w:val="en-GB"/>
        </w:rPr>
        <w:t>attached as appendix to the present agreement</w:t>
      </w:r>
      <w:r w:rsidR="000310E7">
        <w:rPr>
          <w:lang w:val="en-GB"/>
        </w:rPr>
        <w:t xml:space="preserve"> </w:t>
      </w:r>
      <w:r w:rsidR="005F0AF6">
        <w:rPr>
          <w:lang w:val="en-GB"/>
        </w:rPr>
        <w:t>(especially including</w:t>
      </w:r>
      <w:r w:rsidR="000310E7">
        <w:rPr>
          <w:lang w:val="en-GB"/>
        </w:rPr>
        <w:t xml:space="preserve"> a time schedule for the first year)</w:t>
      </w:r>
      <w:r w:rsidR="00CE2061">
        <w:rPr>
          <w:lang w:val="en-GB"/>
        </w:rPr>
        <w:t xml:space="preserve">. </w:t>
      </w:r>
      <w:r w:rsidRPr="001C4819">
        <w:rPr>
          <w:lang w:val="en-GB"/>
        </w:rPr>
        <w:t>The</w:t>
      </w:r>
      <w:r>
        <w:rPr>
          <w:lang w:val="en-GB"/>
        </w:rPr>
        <w:t xml:space="preserve"> doctoral research project shall be implemented in such a </w:t>
      </w:r>
      <w:r w:rsidR="00B95AFD">
        <w:rPr>
          <w:lang w:val="en-GB"/>
        </w:rPr>
        <w:t>way that the doctorate program</w:t>
      </w:r>
      <w:r>
        <w:rPr>
          <w:lang w:val="en-GB"/>
        </w:rPr>
        <w:t xml:space="preserve"> </w:t>
      </w:r>
      <w:r w:rsidR="009E5BC2">
        <w:rPr>
          <w:lang w:val="en-GB"/>
        </w:rPr>
        <w:t xml:space="preserve">(including writing a paper that is requested) </w:t>
      </w:r>
      <w:r>
        <w:rPr>
          <w:lang w:val="en-GB"/>
        </w:rPr>
        <w:t>can be completed within three years. Any changes to the schedule shall be made upon mutual agreement.</w:t>
      </w:r>
      <w:r w:rsidR="00CE2061">
        <w:rPr>
          <w:lang w:val="en-GB"/>
        </w:rPr>
        <w:t xml:space="preserve"> </w:t>
      </w:r>
    </w:p>
    <w:p w:rsidR="00CE2061" w:rsidRDefault="00CE2061" w:rsidP="007076F2">
      <w:pPr>
        <w:rPr>
          <w:lang w:val="en-GB"/>
        </w:rPr>
      </w:pPr>
    </w:p>
    <w:p w:rsidR="000310E7" w:rsidRDefault="007076F2" w:rsidP="007076F2">
      <w:pPr>
        <w:rPr>
          <w:lang w:val="en-GB"/>
        </w:rPr>
      </w:pPr>
      <w:r>
        <w:rPr>
          <w:lang w:val="en-GB"/>
        </w:rPr>
        <w:t>The Kick-off</w:t>
      </w:r>
      <w:r w:rsidR="00B95AFD">
        <w:rPr>
          <w:lang w:val="en-GB"/>
        </w:rPr>
        <w:t xml:space="preserve"> TAC</w:t>
      </w:r>
      <w:r>
        <w:rPr>
          <w:lang w:val="en-GB"/>
        </w:rPr>
        <w:t xml:space="preserve"> M</w:t>
      </w:r>
      <w:r w:rsidR="000310E7">
        <w:rPr>
          <w:lang w:val="en-GB"/>
        </w:rPr>
        <w:t>eeting should take place before the</w:t>
      </w:r>
      <w:r>
        <w:rPr>
          <w:lang w:val="en-GB"/>
        </w:rPr>
        <w:t xml:space="preserve"> beginning of the doctoral research pro</w:t>
      </w:r>
      <w:r w:rsidR="000310E7">
        <w:rPr>
          <w:lang w:val="en-GB"/>
        </w:rPr>
        <w:t xml:space="preserve">ject and should result in signing the Agreement of Training and Supervision. </w:t>
      </w:r>
    </w:p>
    <w:p w:rsidR="000310E7" w:rsidRDefault="000310E7" w:rsidP="007076F2">
      <w:pPr>
        <w:rPr>
          <w:lang w:val="en-GB"/>
        </w:rPr>
      </w:pPr>
    </w:p>
    <w:p w:rsidR="000310E7" w:rsidRDefault="000310E7" w:rsidP="000310E7">
      <w:pPr>
        <w:rPr>
          <w:lang w:val="en-GB"/>
        </w:rPr>
      </w:pPr>
      <w:r>
        <w:rPr>
          <w:lang w:val="en-GB"/>
        </w:rPr>
        <w:t>A more detailed time and work schedule as well as the recommended career development pr</w:t>
      </w:r>
      <w:r>
        <w:rPr>
          <w:lang w:val="en-GB"/>
        </w:rPr>
        <w:t>o</w:t>
      </w:r>
      <w:r>
        <w:rPr>
          <w:lang w:val="en-GB"/>
        </w:rPr>
        <w:t xml:space="preserve">gram will be discussed and fixed between supervisors and the doctoral researcher in the annual TAC-Meeting Reports. Meetings with the Thesis Advisory Committee should take place at least once a year. The </w:t>
      </w:r>
      <w:proofErr w:type="spellStart"/>
      <w:r>
        <w:rPr>
          <w:lang w:val="en-GB"/>
        </w:rPr>
        <w:t>iGRAD</w:t>
      </w:r>
      <w:proofErr w:type="spellEnd"/>
      <w:r>
        <w:rPr>
          <w:lang w:val="en-GB"/>
        </w:rPr>
        <w:t>-Plant managing office provides templates for the Meeting Reports.</w:t>
      </w:r>
    </w:p>
    <w:p w:rsidR="000310E7" w:rsidRDefault="000310E7" w:rsidP="007076F2">
      <w:pPr>
        <w:rPr>
          <w:lang w:val="en-GB"/>
        </w:rPr>
      </w:pPr>
    </w:p>
    <w:p w:rsidR="007076F2" w:rsidRDefault="000310E7" w:rsidP="007076F2">
      <w:pPr>
        <w:rPr>
          <w:lang w:val="en-GB"/>
        </w:rPr>
      </w:pPr>
      <w:r>
        <w:rPr>
          <w:lang w:val="en-GB"/>
        </w:rPr>
        <w:t xml:space="preserve">Date </w:t>
      </w:r>
      <w:r w:rsidR="007076F2">
        <w:rPr>
          <w:lang w:val="en-GB"/>
        </w:rPr>
        <w:t xml:space="preserve">of Kick-off </w:t>
      </w:r>
      <w:r w:rsidR="00B95AFD">
        <w:rPr>
          <w:lang w:val="en-GB"/>
        </w:rPr>
        <w:t xml:space="preserve">TAC </w:t>
      </w:r>
      <w:r w:rsidR="007076F2">
        <w:rPr>
          <w:lang w:val="en-GB"/>
        </w:rPr>
        <w:t>Meeting:</w:t>
      </w:r>
      <w:r w:rsidR="007076F2">
        <w:rPr>
          <w:lang w:val="en-GB"/>
        </w:rPr>
        <w:tab/>
      </w:r>
      <w:r w:rsidR="007076F2">
        <w:rPr>
          <w:lang w:val="en-GB"/>
        </w:rPr>
        <w:sym w:font="Symbol" w:char="F05B"/>
      </w:r>
      <w:r w:rsidR="007076F2">
        <w:rPr>
          <w:lang w:val="en-GB"/>
        </w:rPr>
        <w:t xml:space="preserve">      /      </w:t>
      </w:r>
      <w:proofErr w:type="gramStart"/>
      <w:r w:rsidR="007076F2">
        <w:rPr>
          <w:lang w:val="en-GB"/>
        </w:rPr>
        <w:t xml:space="preserve">/      </w:t>
      </w:r>
      <w:proofErr w:type="gramEnd"/>
      <w:r w:rsidR="007076F2">
        <w:rPr>
          <w:lang w:val="en-GB"/>
        </w:rPr>
        <w:sym w:font="Symbol" w:char="F05D"/>
      </w:r>
    </w:p>
    <w:p w:rsidR="007076F2" w:rsidRPr="00516D75" w:rsidRDefault="007076F2" w:rsidP="007076F2">
      <w:pPr>
        <w:rPr>
          <w:lang w:val="en-GB"/>
        </w:rPr>
      </w:pPr>
    </w:p>
    <w:p w:rsidR="00387098" w:rsidRDefault="00387098" w:rsidP="007076F2">
      <w:pPr>
        <w:rPr>
          <w:b/>
          <w:lang w:val="en-GB"/>
        </w:rPr>
      </w:pPr>
    </w:p>
    <w:p w:rsidR="00677810" w:rsidRDefault="00677810" w:rsidP="00677810">
      <w:pPr>
        <w:rPr>
          <w:lang w:val="en-GB"/>
        </w:rPr>
      </w:pPr>
      <w:r>
        <w:rPr>
          <w:lang w:val="en-GB"/>
        </w:rPr>
        <w:t>Estimated date of doctoral project completion, including writing of the thesis (mm/</w:t>
      </w:r>
      <w:proofErr w:type="spellStart"/>
      <w:r>
        <w:rPr>
          <w:lang w:val="en-GB"/>
        </w:rPr>
        <w:t>yyyy</w:t>
      </w:r>
      <w:proofErr w:type="spellEnd"/>
      <w:r>
        <w:rPr>
          <w:lang w:val="en-GB"/>
        </w:rPr>
        <w:t>):</w:t>
      </w:r>
    </w:p>
    <w:p w:rsidR="00677810" w:rsidRDefault="00677810" w:rsidP="00677810">
      <w:pPr>
        <w:rPr>
          <w:lang w:val="en-GB"/>
        </w:rPr>
      </w:pPr>
    </w:p>
    <w:tbl>
      <w:tblPr>
        <w:tblW w:w="0" w:type="auto"/>
        <w:tblInd w:w="108" w:type="dxa"/>
        <w:shd w:val="clear" w:color="auto" w:fill="D9D9D9"/>
        <w:tblLook w:val="00BF"/>
      </w:tblPr>
      <w:tblGrid>
        <w:gridCol w:w="9639"/>
      </w:tblGrid>
      <w:tr w:rsidR="00677810" w:rsidRPr="00362C3B">
        <w:trPr>
          <w:trHeight w:val="282"/>
        </w:trPr>
        <w:tc>
          <w:tcPr>
            <w:tcW w:w="9639" w:type="dxa"/>
            <w:shd w:val="clear" w:color="auto" w:fill="D9D9D9"/>
          </w:tcPr>
          <w:p w:rsidR="00677810" w:rsidRPr="000D3EB6" w:rsidRDefault="00677810" w:rsidP="004A7244">
            <w:pPr>
              <w:tabs>
                <w:tab w:val="left" w:pos="3013"/>
                <w:tab w:val="center" w:pos="4495"/>
              </w:tabs>
              <w:rPr>
                <w:lang w:val="en-GB"/>
              </w:rPr>
            </w:pPr>
            <w:r w:rsidRPr="000D3EB6">
              <w:rPr>
                <w:lang w:val="en-GB"/>
              </w:rPr>
              <w:tab/>
            </w:r>
            <w:r>
              <w:rPr>
                <w:lang w:val="en-GB"/>
              </w:rPr>
              <w:tab/>
            </w:r>
          </w:p>
        </w:tc>
      </w:tr>
    </w:tbl>
    <w:p w:rsidR="00677810" w:rsidRDefault="00677810" w:rsidP="00677810">
      <w:pPr>
        <w:rPr>
          <w:b/>
          <w:lang w:val="en-GB"/>
        </w:rPr>
      </w:pPr>
    </w:p>
    <w:p w:rsidR="00B92A96" w:rsidRDefault="00B92A96" w:rsidP="00B92A96">
      <w:pPr>
        <w:jc w:val="left"/>
        <w:rPr>
          <w:b/>
          <w:lang w:val="en-GB"/>
        </w:rPr>
      </w:pPr>
    </w:p>
    <w:p w:rsidR="007076F2" w:rsidRDefault="00B92A96" w:rsidP="00B92A96">
      <w:pPr>
        <w:jc w:val="left"/>
        <w:rPr>
          <w:b/>
          <w:lang w:val="en-GB"/>
        </w:rPr>
      </w:pPr>
      <w:r>
        <w:rPr>
          <w:b/>
          <w:lang w:val="en-GB"/>
        </w:rPr>
        <w:br w:type="page"/>
      </w:r>
      <w:r w:rsidR="007076F2">
        <w:rPr>
          <w:b/>
          <w:lang w:val="en-GB"/>
        </w:rPr>
        <w:t>Tasks and duties</w:t>
      </w:r>
    </w:p>
    <w:p w:rsidR="007076F2" w:rsidRDefault="007076F2" w:rsidP="007076F2">
      <w:pPr>
        <w:rPr>
          <w:b/>
          <w:lang w:val="en-GB"/>
        </w:rPr>
      </w:pPr>
    </w:p>
    <w:p w:rsidR="00561E79" w:rsidRDefault="007076F2" w:rsidP="000310E7">
      <w:pPr>
        <w:ind w:left="284" w:hanging="284"/>
        <w:rPr>
          <w:b/>
          <w:lang w:val="en-GB"/>
        </w:rPr>
      </w:pPr>
      <w:r w:rsidRPr="0072048C">
        <w:rPr>
          <w:b/>
          <w:lang w:val="en-GB"/>
        </w:rPr>
        <w:t xml:space="preserve">The </w:t>
      </w:r>
      <w:proofErr w:type="spellStart"/>
      <w:r w:rsidR="00B95AFD">
        <w:rPr>
          <w:b/>
          <w:lang w:val="en-GB"/>
        </w:rPr>
        <w:t>iGRAD</w:t>
      </w:r>
      <w:proofErr w:type="spellEnd"/>
      <w:r w:rsidR="00B95AFD">
        <w:rPr>
          <w:b/>
          <w:lang w:val="en-GB"/>
        </w:rPr>
        <w:t>-Plant</w:t>
      </w:r>
      <w:r w:rsidRPr="0072048C">
        <w:rPr>
          <w:b/>
          <w:lang w:val="en-GB"/>
        </w:rPr>
        <w:t xml:space="preserve"> </w:t>
      </w:r>
      <w:r>
        <w:rPr>
          <w:b/>
          <w:lang w:val="en-GB"/>
        </w:rPr>
        <w:t>d</w:t>
      </w:r>
      <w:r w:rsidRPr="0072048C">
        <w:rPr>
          <w:b/>
          <w:lang w:val="en-GB"/>
        </w:rPr>
        <w:t xml:space="preserve">octoral </w:t>
      </w:r>
      <w:r>
        <w:rPr>
          <w:b/>
          <w:lang w:val="en-GB"/>
        </w:rPr>
        <w:t>r</w:t>
      </w:r>
      <w:r w:rsidRPr="0072048C">
        <w:rPr>
          <w:b/>
          <w:lang w:val="en-GB"/>
        </w:rPr>
        <w:t xml:space="preserve">esearcher agrees to </w:t>
      </w:r>
    </w:p>
    <w:p w:rsidR="007076F2" w:rsidRPr="0072048C" w:rsidRDefault="007076F2" w:rsidP="007076F2">
      <w:pPr>
        <w:ind w:left="708"/>
        <w:rPr>
          <w:b/>
          <w:lang w:val="en-GB"/>
        </w:rPr>
      </w:pPr>
    </w:p>
    <w:p w:rsidR="007076F2" w:rsidRDefault="004E63FD" w:rsidP="007076F2">
      <w:pPr>
        <w:numPr>
          <w:ilvl w:val="0"/>
          <w:numId w:val="37"/>
        </w:numPr>
        <w:rPr>
          <w:lang w:val="en-GB"/>
        </w:rPr>
      </w:pPr>
      <w:r>
        <w:rPr>
          <w:lang w:val="en-GB"/>
        </w:rPr>
        <w:t>F</w:t>
      </w:r>
      <w:r w:rsidR="007076F2">
        <w:rPr>
          <w:lang w:val="en-GB"/>
        </w:rPr>
        <w:t xml:space="preserve">ulfil her/his duties according to the doctoral regulations of the </w:t>
      </w:r>
      <w:r w:rsidR="00B126DA">
        <w:rPr>
          <w:lang w:val="en-GB"/>
        </w:rPr>
        <w:t xml:space="preserve">HHU </w:t>
      </w:r>
      <w:r w:rsidR="007076F2">
        <w:rPr>
          <w:lang w:val="en-GB"/>
        </w:rPr>
        <w:t>Faculty of Mat</w:t>
      </w:r>
      <w:r w:rsidR="007076F2">
        <w:rPr>
          <w:lang w:val="en-GB"/>
        </w:rPr>
        <w:t>h</w:t>
      </w:r>
      <w:r w:rsidR="007076F2">
        <w:rPr>
          <w:lang w:val="en-GB"/>
        </w:rPr>
        <w:t>ematics and N</w:t>
      </w:r>
      <w:r w:rsidR="00B95AFD">
        <w:rPr>
          <w:lang w:val="en-GB"/>
        </w:rPr>
        <w:t xml:space="preserve">atural Sciences </w:t>
      </w:r>
      <w:r w:rsidR="007076F2">
        <w:rPr>
          <w:lang w:val="en-GB"/>
        </w:rPr>
        <w:t>(e.g., submitting mandatory documents for acceptance procedures on time and fulfil eventually required admission conditions).</w:t>
      </w:r>
    </w:p>
    <w:p w:rsidR="007076F2" w:rsidRDefault="004E63FD" w:rsidP="007076F2">
      <w:pPr>
        <w:numPr>
          <w:ilvl w:val="0"/>
          <w:numId w:val="37"/>
        </w:numPr>
        <w:rPr>
          <w:lang w:val="en-GB"/>
        </w:rPr>
      </w:pPr>
      <w:r>
        <w:rPr>
          <w:lang w:val="en-GB"/>
        </w:rPr>
        <w:t>D</w:t>
      </w:r>
      <w:r w:rsidR="007076F2">
        <w:rPr>
          <w:lang w:val="en-GB"/>
        </w:rPr>
        <w:t>edicate her/his full working capacity to the doctoral research project, to the scientific quali</w:t>
      </w:r>
      <w:r w:rsidR="00B95AFD">
        <w:rPr>
          <w:lang w:val="en-GB"/>
        </w:rPr>
        <w:t>fication program</w:t>
      </w:r>
      <w:r w:rsidR="007076F2">
        <w:rPr>
          <w:lang w:val="en-GB"/>
        </w:rPr>
        <w:t xml:space="preserve"> of </w:t>
      </w:r>
      <w:proofErr w:type="spellStart"/>
      <w:r w:rsidR="00B95AFD">
        <w:rPr>
          <w:lang w:val="en-GB"/>
        </w:rPr>
        <w:t>iGRAD</w:t>
      </w:r>
      <w:proofErr w:type="spellEnd"/>
      <w:r w:rsidR="00B95AFD">
        <w:rPr>
          <w:lang w:val="en-GB"/>
        </w:rPr>
        <w:t>-Plant</w:t>
      </w:r>
      <w:r w:rsidR="007076F2">
        <w:rPr>
          <w:lang w:val="en-GB"/>
        </w:rPr>
        <w:t xml:space="preserve"> and thereby to the achievement of a doctoral d</w:t>
      </w:r>
      <w:r w:rsidR="007076F2">
        <w:rPr>
          <w:lang w:val="en-GB"/>
        </w:rPr>
        <w:t>e</w:t>
      </w:r>
      <w:r w:rsidR="007076F2">
        <w:rPr>
          <w:lang w:val="en-GB"/>
        </w:rPr>
        <w:t>gree.</w:t>
      </w:r>
    </w:p>
    <w:p w:rsidR="007076F2" w:rsidRDefault="004E63FD" w:rsidP="007076F2">
      <w:pPr>
        <w:numPr>
          <w:ilvl w:val="0"/>
          <w:numId w:val="37"/>
        </w:numPr>
        <w:rPr>
          <w:lang w:val="en-GB"/>
        </w:rPr>
      </w:pPr>
      <w:r>
        <w:rPr>
          <w:lang w:val="en-GB"/>
        </w:rPr>
        <w:t>G</w:t>
      </w:r>
      <w:r w:rsidR="007076F2">
        <w:rPr>
          <w:lang w:val="en-GB"/>
        </w:rPr>
        <w:t xml:space="preserve">ive on time progress reports on her/his doctoral research project on a regular basis and </w:t>
      </w:r>
      <w:r>
        <w:rPr>
          <w:lang w:val="en-GB"/>
        </w:rPr>
        <w:t xml:space="preserve">take on </w:t>
      </w:r>
      <w:r w:rsidR="007076F2">
        <w:rPr>
          <w:lang w:val="en-GB"/>
        </w:rPr>
        <w:t>responsi</w:t>
      </w:r>
      <w:r>
        <w:rPr>
          <w:lang w:val="en-GB"/>
        </w:rPr>
        <w:t>bility</w:t>
      </w:r>
      <w:r w:rsidR="007076F2">
        <w:rPr>
          <w:lang w:val="en-GB"/>
        </w:rPr>
        <w:t xml:space="preserve"> for the organisation of the TAC meetings and to inform the supervisor immediately on changes or termination of the doctoral research project. In case of termination of the doctoral research project the doctoral researcher agrees to i</w:t>
      </w:r>
      <w:r w:rsidR="007076F2">
        <w:rPr>
          <w:lang w:val="en-GB"/>
        </w:rPr>
        <w:t>n</w:t>
      </w:r>
      <w:r w:rsidR="007076F2">
        <w:rPr>
          <w:lang w:val="en-GB"/>
        </w:rPr>
        <w:t xml:space="preserve">form the management </w:t>
      </w:r>
      <w:r w:rsidR="00B02A84">
        <w:rPr>
          <w:lang w:val="en-GB"/>
        </w:rPr>
        <w:t xml:space="preserve">office </w:t>
      </w:r>
      <w:r w:rsidR="007076F2">
        <w:rPr>
          <w:lang w:val="en-GB"/>
        </w:rPr>
        <w:t>immediately.</w:t>
      </w:r>
    </w:p>
    <w:p w:rsidR="007076F2" w:rsidRDefault="00623594" w:rsidP="007076F2">
      <w:pPr>
        <w:numPr>
          <w:ilvl w:val="0"/>
          <w:numId w:val="37"/>
        </w:numPr>
        <w:rPr>
          <w:lang w:val="en-GB"/>
        </w:rPr>
      </w:pPr>
      <w:r>
        <w:rPr>
          <w:lang w:val="en-GB"/>
        </w:rPr>
        <w:t>C</w:t>
      </w:r>
      <w:r w:rsidR="007076F2">
        <w:rPr>
          <w:lang w:val="en-GB"/>
        </w:rPr>
        <w:t>omplete the sc</w:t>
      </w:r>
      <w:r w:rsidR="00561E79">
        <w:rPr>
          <w:lang w:val="en-GB"/>
        </w:rPr>
        <w:t xml:space="preserve">ientific qualification program of the </w:t>
      </w:r>
      <w:proofErr w:type="spellStart"/>
      <w:r w:rsidR="00561E79">
        <w:rPr>
          <w:lang w:val="en-GB"/>
        </w:rPr>
        <w:t>iGRAD</w:t>
      </w:r>
      <w:proofErr w:type="spellEnd"/>
      <w:r w:rsidR="00561E79">
        <w:rPr>
          <w:lang w:val="en-GB"/>
        </w:rPr>
        <w:t>-Plant Graduate Program</w:t>
      </w:r>
      <w:r w:rsidR="007076F2">
        <w:rPr>
          <w:lang w:val="en-GB"/>
        </w:rPr>
        <w:t xml:space="preserve"> and the career de</w:t>
      </w:r>
      <w:r w:rsidR="00561E79">
        <w:rPr>
          <w:lang w:val="en-GB"/>
        </w:rPr>
        <w:t>velopment program</w:t>
      </w:r>
      <w:r w:rsidR="007076F2">
        <w:rPr>
          <w:lang w:val="en-GB"/>
        </w:rPr>
        <w:t xml:space="preserve"> within the projected period and to actively participate </w:t>
      </w:r>
      <w:r w:rsidR="00561E79">
        <w:rPr>
          <w:lang w:val="en-GB"/>
        </w:rPr>
        <w:t>in the teaching program</w:t>
      </w:r>
      <w:r w:rsidR="007076F2">
        <w:rPr>
          <w:lang w:val="en-GB"/>
        </w:rPr>
        <w:t xml:space="preserve"> and in other o</w:t>
      </w:r>
      <w:r w:rsidR="00561E79">
        <w:rPr>
          <w:lang w:val="en-GB"/>
        </w:rPr>
        <w:t xml:space="preserve">fficial activities of the </w:t>
      </w:r>
      <w:proofErr w:type="spellStart"/>
      <w:r w:rsidR="00561E79">
        <w:rPr>
          <w:lang w:val="en-GB"/>
        </w:rPr>
        <w:t>iGRAD</w:t>
      </w:r>
      <w:proofErr w:type="spellEnd"/>
      <w:r w:rsidR="00561E79">
        <w:rPr>
          <w:lang w:val="en-GB"/>
        </w:rPr>
        <w:t>-Plant Graduate Pr</w:t>
      </w:r>
      <w:r w:rsidR="00561E79">
        <w:rPr>
          <w:lang w:val="en-GB"/>
        </w:rPr>
        <w:t>o</w:t>
      </w:r>
      <w:r w:rsidR="00561E79">
        <w:rPr>
          <w:lang w:val="en-GB"/>
        </w:rPr>
        <w:t>gram</w:t>
      </w:r>
      <w:r w:rsidR="00200750">
        <w:rPr>
          <w:lang w:val="en-GB"/>
        </w:rPr>
        <w:t xml:space="preserve"> (see Appendix and </w:t>
      </w:r>
      <w:proofErr w:type="spellStart"/>
      <w:r w:rsidR="00200750">
        <w:rPr>
          <w:lang w:val="en-GB"/>
        </w:rPr>
        <w:t>iGRAD</w:t>
      </w:r>
      <w:proofErr w:type="spellEnd"/>
      <w:r w:rsidR="00200750">
        <w:rPr>
          <w:lang w:val="en-GB"/>
        </w:rPr>
        <w:t>-Plant Handbook)</w:t>
      </w:r>
      <w:r w:rsidR="007076F2">
        <w:rPr>
          <w:lang w:val="en-GB"/>
        </w:rPr>
        <w:t>. Doctoral researchers with insuff</w:t>
      </w:r>
      <w:r w:rsidR="007076F2">
        <w:rPr>
          <w:lang w:val="en-GB"/>
        </w:rPr>
        <w:t>i</w:t>
      </w:r>
      <w:r w:rsidR="007076F2">
        <w:rPr>
          <w:lang w:val="en-GB"/>
        </w:rPr>
        <w:t xml:space="preserve">cient </w:t>
      </w:r>
      <w:r w:rsidR="009E5BC2">
        <w:rPr>
          <w:lang w:val="en-GB"/>
        </w:rPr>
        <w:t>English</w:t>
      </w:r>
      <w:r w:rsidR="007076F2">
        <w:rPr>
          <w:lang w:val="en-GB"/>
        </w:rPr>
        <w:t xml:space="preserve"> language skill</w:t>
      </w:r>
      <w:r w:rsidR="00561E79">
        <w:rPr>
          <w:lang w:val="en-GB"/>
        </w:rPr>
        <w:t>s</w:t>
      </w:r>
      <w:r w:rsidR="007076F2">
        <w:rPr>
          <w:lang w:val="en-GB"/>
        </w:rPr>
        <w:t xml:space="preserve"> furthermore agree to attend </w:t>
      </w:r>
      <w:r w:rsidR="009E5BC2">
        <w:rPr>
          <w:lang w:val="en-GB"/>
        </w:rPr>
        <w:t>English</w:t>
      </w:r>
      <w:r w:rsidR="007076F2">
        <w:rPr>
          <w:lang w:val="en-GB"/>
        </w:rPr>
        <w:t xml:space="preserve"> language trainin</w:t>
      </w:r>
      <w:r w:rsidR="009E5BC2">
        <w:rPr>
          <w:lang w:val="en-GB"/>
        </w:rPr>
        <w:t xml:space="preserve">g. Doctoral researchers with </w:t>
      </w:r>
      <w:r w:rsidR="00561E79">
        <w:rPr>
          <w:lang w:val="en-GB"/>
        </w:rPr>
        <w:t>lacking Germa</w:t>
      </w:r>
      <w:r w:rsidR="009E5BC2">
        <w:rPr>
          <w:lang w:val="en-GB"/>
        </w:rPr>
        <w:t>n language skills are recommended to attend German language training.</w:t>
      </w:r>
    </w:p>
    <w:p w:rsidR="007076F2" w:rsidRDefault="00615245" w:rsidP="007076F2">
      <w:pPr>
        <w:numPr>
          <w:ilvl w:val="0"/>
          <w:numId w:val="37"/>
        </w:numPr>
        <w:rPr>
          <w:lang w:val="en-GB"/>
        </w:rPr>
      </w:pPr>
      <w:r>
        <w:rPr>
          <w:lang w:val="en-GB"/>
        </w:rPr>
        <w:t>A</w:t>
      </w:r>
      <w:r w:rsidR="007076F2">
        <w:rPr>
          <w:lang w:val="en-GB"/>
        </w:rPr>
        <w:t>ctively communicate her/his research outcomes to the international scientific co</w:t>
      </w:r>
      <w:r w:rsidR="007076F2">
        <w:rPr>
          <w:lang w:val="en-GB"/>
        </w:rPr>
        <w:t>m</w:t>
      </w:r>
      <w:r w:rsidR="007076F2">
        <w:rPr>
          <w:lang w:val="en-GB"/>
        </w:rPr>
        <w:t>munity (i.e., writing of publications, poster and oral presentations on conferences, pr</w:t>
      </w:r>
      <w:r w:rsidR="007076F2">
        <w:rPr>
          <w:lang w:val="en-GB"/>
        </w:rPr>
        <w:t>o</w:t>
      </w:r>
      <w:r w:rsidR="007076F2">
        <w:rPr>
          <w:lang w:val="en-GB"/>
        </w:rPr>
        <w:t>gress meetings, etc.).</w:t>
      </w:r>
    </w:p>
    <w:p w:rsidR="0084363E" w:rsidRDefault="00615245" w:rsidP="007076F2">
      <w:pPr>
        <w:numPr>
          <w:ilvl w:val="0"/>
          <w:numId w:val="37"/>
        </w:numPr>
        <w:rPr>
          <w:lang w:val="en-GB"/>
        </w:rPr>
      </w:pPr>
      <w:r>
        <w:rPr>
          <w:lang w:val="en-GB"/>
        </w:rPr>
        <w:t>P</w:t>
      </w:r>
      <w:r w:rsidR="007076F2" w:rsidRPr="00561E79">
        <w:rPr>
          <w:lang w:val="en-GB"/>
        </w:rPr>
        <w:t>articipate in the surve</w:t>
      </w:r>
      <w:r w:rsidR="00561E79" w:rsidRPr="00561E79">
        <w:rPr>
          <w:lang w:val="en-GB"/>
        </w:rPr>
        <w:t xml:space="preserve">ys and evaluations of the </w:t>
      </w:r>
      <w:proofErr w:type="spellStart"/>
      <w:r w:rsidR="00561E79" w:rsidRPr="00561E79">
        <w:rPr>
          <w:lang w:val="en-GB"/>
        </w:rPr>
        <w:t>iGRAD</w:t>
      </w:r>
      <w:proofErr w:type="spellEnd"/>
      <w:r w:rsidR="00561E79" w:rsidRPr="00561E79">
        <w:rPr>
          <w:lang w:val="en-GB"/>
        </w:rPr>
        <w:t>-Plant Graduate Program</w:t>
      </w:r>
      <w:r w:rsidR="007076F2" w:rsidRPr="00561E79">
        <w:rPr>
          <w:lang w:val="en-GB"/>
        </w:rPr>
        <w:t>. E</w:t>
      </w:r>
      <w:r w:rsidR="007076F2" w:rsidRPr="00561E79">
        <w:rPr>
          <w:lang w:val="en-GB"/>
        </w:rPr>
        <w:t>s</w:t>
      </w:r>
      <w:r w:rsidR="007076F2" w:rsidRPr="00561E79">
        <w:rPr>
          <w:lang w:val="en-GB"/>
        </w:rPr>
        <w:t>pecially she/he agrees to participate in a f</w:t>
      </w:r>
      <w:r w:rsidR="00561E79" w:rsidRPr="00561E79">
        <w:rPr>
          <w:lang w:val="en-GB"/>
        </w:rPr>
        <w:t xml:space="preserve">inal survey after leaving </w:t>
      </w:r>
      <w:proofErr w:type="spellStart"/>
      <w:r w:rsidR="00561E79" w:rsidRPr="00561E79">
        <w:rPr>
          <w:lang w:val="en-GB"/>
        </w:rPr>
        <w:t>iGRAD</w:t>
      </w:r>
      <w:proofErr w:type="spellEnd"/>
      <w:r w:rsidR="00561E79" w:rsidRPr="00561E79">
        <w:rPr>
          <w:lang w:val="en-GB"/>
        </w:rPr>
        <w:t>-Plant</w:t>
      </w:r>
      <w:r w:rsidR="007076F2" w:rsidRPr="00561E79">
        <w:rPr>
          <w:lang w:val="en-GB"/>
        </w:rPr>
        <w:t xml:space="preserve">. Some of these surveys and evaluations will </w:t>
      </w:r>
      <w:r w:rsidR="00561E79">
        <w:rPr>
          <w:lang w:val="en-GB"/>
        </w:rPr>
        <w:t xml:space="preserve">be organised by the </w:t>
      </w:r>
      <w:proofErr w:type="spellStart"/>
      <w:r w:rsidR="00561E79">
        <w:rPr>
          <w:lang w:val="en-GB"/>
        </w:rPr>
        <w:t>iGRAD</w:t>
      </w:r>
      <w:proofErr w:type="spellEnd"/>
      <w:r w:rsidR="00561E79">
        <w:rPr>
          <w:lang w:val="en-GB"/>
        </w:rPr>
        <w:t xml:space="preserve"> (HHU).</w:t>
      </w:r>
    </w:p>
    <w:p w:rsidR="00561E79" w:rsidRPr="0084363E" w:rsidRDefault="00615245" w:rsidP="00561E79">
      <w:pPr>
        <w:numPr>
          <w:ilvl w:val="0"/>
          <w:numId w:val="37"/>
        </w:numPr>
        <w:rPr>
          <w:lang w:val="en-GB"/>
        </w:rPr>
      </w:pPr>
      <w:r w:rsidRPr="00615245">
        <w:rPr>
          <w:lang w:val="en-GB"/>
        </w:rPr>
        <w:t>P</w:t>
      </w:r>
      <w:r w:rsidR="0084363E" w:rsidRPr="00615245">
        <w:rPr>
          <w:lang w:val="en-GB"/>
        </w:rPr>
        <w:t xml:space="preserve">erform a research stint of at least six month </w:t>
      </w:r>
      <w:r w:rsidR="000C46E1" w:rsidRPr="00615245">
        <w:rPr>
          <w:lang w:val="en-GB"/>
        </w:rPr>
        <w:t xml:space="preserve">in a cooperating </w:t>
      </w:r>
      <w:r w:rsidR="0084363E" w:rsidRPr="00615245">
        <w:rPr>
          <w:lang w:val="en-GB"/>
        </w:rPr>
        <w:t>research group at Mich</w:t>
      </w:r>
      <w:r w:rsidR="0084363E" w:rsidRPr="00615245">
        <w:rPr>
          <w:lang w:val="en-GB"/>
        </w:rPr>
        <w:t>i</w:t>
      </w:r>
      <w:r w:rsidR="0084363E" w:rsidRPr="00615245">
        <w:rPr>
          <w:lang w:val="en-GB"/>
        </w:rPr>
        <w:t xml:space="preserve">gan State University (MSU). During the MSU research stint the doctoral researcher is </w:t>
      </w:r>
      <w:r w:rsidRPr="00615245">
        <w:rPr>
          <w:lang w:val="en-GB"/>
        </w:rPr>
        <w:t>expected</w:t>
      </w:r>
      <w:r w:rsidR="0084363E" w:rsidRPr="00615245">
        <w:rPr>
          <w:lang w:val="en-GB"/>
        </w:rPr>
        <w:t xml:space="preserve"> to </w:t>
      </w:r>
      <w:r w:rsidRPr="00615245">
        <w:rPr>
          <w:lang w:val="en-GB"/>
        </w:rPr>
        <w:t xml:space="preserve">dedicate </w:t>
      </w:r>
      <w:r w:rsidR="0084363E" w:rsidRPr="00615245">
        <w:rPr>
          <w:lang w:val="en-GB"/>
        </w:rPr>
        <w:t xml:space="preserve">her/his </w:t>
      </w:r>
      <w:r w:rsidRPr="00615245">
        <w:rPr>
          <w:lang w:val="en-GB"/>
        </w:rPr>
        <w:t xml:space="preserve">full working capacity and time to her/his </w:t>
      </w:r>
      <w:r w:rsidR="0084363E" w:rsidRPr="00615245">
        <w:rPr>
          <w:lang w:val="en-GB"/>
        </w:rPr>
        <w:t>research project and to respect the MSU supervisor as her/his main supervisor</w:t>
      </w:r>
      <w:r w:rsidR="00C96370" w:rsidRPr="00615245">
        <w:rPr>
          <w:lang w:val="en-GB"/>
        </w:rPr>
        <w:t xml:space="preserve"> (</w:t>
      </w:r>
      <w:r w:rsidR="000C46E1" w:rsidRPr="00615245">
        <w:rPr>
          <w:lang w:val="en-GB"/>
        </w:rPr>
        <w:t>not applicable to</w:t>
      </w:r>
      <w:r w:rsidR="00C96370" w:rsidRPr="00615245">
        <w:rPr>
          <w:lang w:val="en-GB"/>
        </w:rPr>
        <w:t xml:space="preserve"> </w:t>
      </w:r>
      <w:proofErr w:type="spellStart"/>
      <w:r w:rsidR="00C96370" w:rsidRPr="00615245">
        <w:rPr>
          <w:lang w:val="en-GB"/>
        </w:rPr>
        <w:t>iGRAD</w:t>
      </w:r>
      <w:proofErr w:type="spellEnd"/>
      <w:r w:rsidR="00C96370" w:rsidRPr="00615245">
        <w:rPr>
          <w:lang w:val="en-GB"/>
        </w:rPr>
        <w:t>-Plant associate students)</w:t>
      </w:r>
      <w:r w:rsidR="0084363E">
        <w:rPr>
          <w:lang w:val="en-GB"/>
        </w:rPr>
        <w:t>.</w:t>
      </w:r>
    </w:p>
    <w:p w:rsidR="007076F2" w:rsidRPr="00561E79" w:rsidRDefault="007076F2" w:rsidP="00561E79">
      <w:pPr>
        <w:rPr>
          <w:lang w:val="en-GB"/>
        </w:rPr>
      </w:pPr>
    </w:p>
    <w:p w:rsidR="007076F2" w:rsidRDefault="007076F2" w:rsidP="007076F2">
      <w:pPr>
        <w:rPr>
          <w:b/>
          <w:lang w:val="en-GB"/>
        </w:rPr>
      </w:pPr>
      <w:r w:rsidRPr="0072048C">
        <w:rPr>
          <w:b/>
          <w:lang w:val="en-GB"/>
        </w:rPr>
        <w:tab/>
        <w:t xml:space="preserve">The </w:t>
      </w:r>
      <w:proofErr w:type="spellStart"/>
      <w:r w:rsidR="00561E79">
        <w:rPr>
          <w:b/>
          <w:lang w:val="en-GB"/>
        </w:rPr>
        <w:t>iGRAD</w:t>
      </w:r>
      <w:proofErr w:type="spellEnd"/>
      <w:r w:rsidR="00561E79">
        <w:rPr>
          <w:b/>
          <w:lang w:val="en-GB"/>
        </w:rPr>
        <w:t>-Plant</w:t>
      </w:r>
      <w:r w:rsidRPr="0072048C">
        <w:rPr>
          <w:b/>
          <w:lang w:val="en-GB"/>
        </w:rPr>
        <w:t xml:space="preserve"> </w:t>
      </w:r>
      <w:r>
        <w:rPr>
          <w:b/>
          <w:lang w:val="en-GB"/>
        </w:rPr>
        <w:t>s</w:t>
      </w:r>
      <w:r w:rsidRPr="0072048C">
        <w:rPr>
          <w:b/>
          <w:lang w:val="en-GB"/>
        </w:rPr>
        <w:t>upervisors agree to</w:t>
      </w:r>
    </w:p>
    <w:p w:rsidR="007076F2" w:rsidRPr="0072048C" w:rsidRDefault="007076F2" w:rsidP="007076F2">
      <w:pPr>
        <w:rPr>
          <w:b/>
          <w:lang w:val="en-GB"/>
        </w:rPr>
      </w:pPr>
    </w:p>
    <w:p w:rsidR="007076F2" w:rsidRDefault="00CE07A8" w:rsidP="007076F2">
      <w:pPr>
        <w:numPr>
          <w:ilvl w:val="0"/>
          <w:numId w:val="38"/>
        </w:numPr>
        <w:rPr>
          <w:lang w:val="en-GB"/>
        </w:rPr>
      </w:pPr>
      <w:r>
        <w:rPr>
          <w:lang w:val="en-GB"/>
        </w:rPr>
        <w:t>F</w:t>
      </w:r>
      <w:r w:rsidR="007076F2">
        <w:rPr>
          <w:lang w:val="en-GB"/>
        </w:rPr>
        <w:t xml:space="preserve">ulfil their duties according to the doctoral regulations of the </w:t>
      </w:r>
      <w:r w:rsidR="00C41D3D">
        <w:rPr>
          <w:lang w:val="en-GB"/>
        </w:rPr>
        <w:t xml:space="preserve">HHU </w:t>
      </w:r>
      <w:r w:rsidR="007076F2">
        <w:rPr>
          <w:lang w:val="en-GB"/>
        </w:rPr>
        <w:t>Faculty Mathematics and Natural Sciences.</w:t>
      </w:r>
    </w:p>
    <w:p w:rsidR="007076F2" w:rsidRDefault="00CE07A8" w:rsidP="007076F2">
      <w:pPr>
        <w:numPr>
          <w:ilvl w:val="0"/>
          <w:numId w:val="38"/>
        </w:numPr>
        <w:rPr>
          <w:lang w:val="en-GB"/>
        </w:rPr>
      </w:pPr>
      <w:r>
        <w:rPr>
          <w:lang w:val="en-GB"/>
        </w:rPr>
        <w:t>P</w:t>
      </w:r>
      <w:r w:rsidR="007076F2">
        <w:rPr>
          <w:lang w:val="en-GB"/>
        </w:rPr>
        <w:t xml:space="preserve">rovide supervisory guidance on a regular basis to promote a successful realisation of the doctoral study. In this context the </w:t>
      </w:r>
      <w:proofErr w:type="spellStart"/>
      <w:r w:rsidR="00561E79">
        <w:rPr>
          <w:lang w:val="en-GB"/>
        </w:rPr>
        <w:t>iGRAD</w:t>
      </w:r>
      <w:proofErr w:type="spellEnd"/>
      <w:r w:rsidR="00561E79">
        <w:rPr>
          <w:lang w:val="en-GB"/>
        </w:rPr>
        <w:t>-Plant</w:t>
      </w:r>
      <w:r w:rsidR="007076F2">
        <w:rPr>
          <w:lang w:val="en-GB"/>
        </w:rPr>
        <w:t xml:space="preserve"> Thesis Advisory Committee stays in close contact, exchanges information on a regular basis and </w:t>
      </w:r>
      <w:r w:rsidR="00B02A84">
        <w:rPr>
          <w:lang w:val="en-GB"/>
        </w:rPr>
        <w:t xml:space="preserve">organise </w:t>
      </w:r>
      <w:r w:rsidR="007076F2">
        <w:rPr>
          <w:lang w:val="en-GB"/>
        </w:rPr>
        <w:t>Progress Report Meetings on a cooperative basis.</w:t>
      </w:r>
    </w:p>
    <w:p w:rsidR="007076F2" w:rsidRDefault="00CE07A8" w:rsidP="007076F2">
      <w:pPr>
        <w:numPr>
          <w:ilvl w:val="0"/>
          <w:numId w:val="38"/>
        </w:numPr>
        <w:rPr>
          <w:lang w:val="en-GB"/>
        </w:rPr>
      </w:pPr>
      <w:r>
        <w:rPr>
          <w:lang w:val="en-GB"/>
        </w:rPr>
        <w:t>R</w:t>
      </w:r>
      <w:r w:rsidR="007076F2">
        <w:rPr>
          <w:lang w:val="en-GB"/>
        </w:rPr>
        <w:t>ecognise the doctoral researcher as an early stage researcher with commensurate rights.</w:t>
      </w:r>
    </w:p>
    <w:p w:rsidR="007076F2" w:rsidRDefault="00CE07A8" w:rsidP="007076F2">
      <w:pPr>
        <w:numPr>
          <w:ilvl w:val="0"/>
          <w:numId w:val="38"/>
        </w:numPr>
        <w:rPr>
          <w:lang w:val="en-GB"/>
        </w:rPr>
      </w:pPr>
      <w:r>
        <w:rPr>
          <w:lang w:val="en-GB"/>
        </w:rPr>
        <w:t>S</w:t>
      </w:r>
      <w:r w:rsidR="007076F2">
        <w:rPr>
          <w:lang w:val="en-GB"/>
        </w:rPr>
        <w:t>upport and encourage the integration of the doctoral researcher into the international scientific community (e.g., participation in conferences, poster and oral presentations, publication of research results, etc.).</w:t>
      </w:r>
    </w:p>
    <w:p w:rsidR="007076F2" w:rsidRDefault="00CE07A8" w:rsidP="007076F2">
      <w:pPr>
        <w:numPr>
          <w:ilvl w:val="0"/>
          <w:numId w:val="38"/>
        </w:numPr>
        <w:rPr>
          <w:lang w:val="en-GB"/>
        </w:rPr>
      </w:pPr>
      <w:r>
        <w:rPr>
          <w:lang w:val="en-GB"/>
        </w:rPr>
        <w:t>F</w:t>
      </w:r>
      <w:r w:rsidR="007076F2" w:rsidRPr="0076271E">
        <w:rPr>
          <w:lang w:val="en-GB"/>
        </w:rPr>
        <w:t xml:space="preserve">ully and actively support the </w:t>
      </w:r>
      <w:proofErr w:type="spellStart"/>
      <w:r w:rsidR="00561E79">
        <w:rPr>
          <w:lang w:val="en-GB"/>
        </w:rPr>
        <w:t>iGRAD</w:t>
      </w:r>
      <w:proofErr w:type="spellEnd"/>
      <w:r w:rsidR="00561E79">
        <w:rPr>
          <w:lang w:val="en-GB"/>
        </w:rPr>
        <w:t>-Plant</w:t>
      </w:r>
      <w:r w:rsidR="007076F2" w:rsidRPr="0076271E">
        <w:rPr>
          <w:lang w:val="en-GB"/>
        </w:rPr>
        <w:t xml:space="preserve"> doctoral researcher in fulfilling her/his ed</w:t>
      </w:r>
      <w:r w:rsidR="007076F2" w:rsidRPr="0076271E">
        <w:rPr>
          <w:lang w:val="en-GB"/>
        </w:rPr>
        <w:t>u</w:t>
      </w:r>
      <w:r w:rsidR="007076F2" w:rsidRPr="0076271E">
        <w:rPr>
          <w:lang w:val="en-GB"/>
        </w:rPr>
        <w:t xml:space="preserve">cational training and other activities within the </w:t>
      </w:r>
      <w:proofErr w:type="spellStart"/>
      <w:r w:rsidR="00561E79">
        <w:rPr>
          <w:lang w:val="en-GB"/>
        </w:rPr>
        <w:t>iGRAD</w:t>
      </w:r>
      <w:proofErr w:type="spellEnd"/>
      <w:r w:rsidR="00561E79">
        <w:rPr>
          <w:lang w:val="en-GB"/>
        </w:rPr>
        <w:t>-Plant Graduate Program</w:t>
      </w:r>
      <w:r w:rsidR="007076F2" w:rsidRPr="0076271E">
        <w:rPr>
          <w:lang w:val="en-GB"/>
        </w:rPr>
        <w:t xml:space="preserve">. They especially agree to support the doctoral researcher in </w:t>
      </w:r>
      <w:r w:rsidR="00E86D0A">
        <w:rPr>
          <w:lang w:val="en-GB"/>
        </w:rPr>
        <w:t xml:space="preserve">completing </w:t>
      </w:r>
      <w:r w:rsidR="007076F2" w:rsidRPr="0076271E">
        <w:rPr>
          <w:lang w:val="en-GB"/>
        </w:rPr>
        <w:t xml:space="preserve">her/his doctoral study over the funding period. </w:t>
      </w:r>
    </w:p>
    <w:p w:rsidR="00283E50" w:rsidRDefault="00E86D0A" w:rsidP="007076F2">
      <w:pPr>
        <w:numPr>
          <w:ilvl w:val="0"/>
          <w:numId w:val="38"/>
        </w:numPr>
        <w:rPr>
          <w:lang w:val="en-GB"/>
        </w:rPr>
      </w:pPr>
      <w:r>
        <w:rPr>
          <w:lang w:val="en-GB"/>
        </w:rPr>
        <w:t>P</w:t>
      </w:r>
      <w:r w:rsidR="007076F2" w:rsidRPr="0076271E">
        <w:rPr>
          <w:lang w:val="en-GB"/>
        </w:rPr>
        <w:t xml:space="preserve">articipate in official activities of the Graduate School </w:t>
      </w:r>
      <w:r w:rsidR="004A0FD1">
        <w:rPr>
          <w:lang w:val="en-GB"/>
        </w:rPr>
        <w:t xml:space="preserve">within </w:t>
      </w:r>
      <w:proofErr w:type="spellStart"/>
      <w:r w:rsidR="004A0FD1">
        <w:rPr>
          <w:lang w:val="en-GB"/>
        </w:rPr>
        <w:t>iGRAD</w:t>
      </w:r>
      <w:proofErr w:type="spellEnd"/>
      <w:r w:rsidR="004A0FD1">
        <w:rPr>
          <w:lang w:val="en-GB"/>
        </w:rPr>
        <w:t>-Plant</w:t>
      </w:r>
      <w:r w:rsidR="007076F2" w:rsidRPr="0076271E">
        <w:rPr>
          <w:lang w:val="en-GB"/>
        </w:rPr>
        <w:t xml:space="preserve"> (e.g.</w:t>
      </w:r>
      <w:r w:rsidR="007076F2">
        <w:rPr>
          <w:lang w:val="en-GB"/>
        </w:rPr>
        <w:t>,</w:t>
      </w:r>
      <w:r w:rsidR="007076F2" w:rsidRPr="0076271E">
        <w:rPr>
          <w:lang w:val="en-GB"/>
        </w:rPr>
        <w:t xml:space="preserve"> r</w:t>
      </w:r>
      <w:r w:rsidR="007076F2" w:rsidRPr="0076271E">
        <w:rPr>
          <w:lang w:val="en-GB"/>
        </w:rPr>
        <w:t>e</w:t>
      </w:r>
      <w:r w:rsidR="007076F2" w:rsidRPr="0076271E">
        <w:rPr>
          <w:lang w:val="en-GB"/>
        </w:rPr>
        <w:t>treats)</w:t>
      </w:r>
      <w:r w:rsidR="007076F2">
        <w:rPr>
          <w:lang w:val="en-GB"/>
        </w:rPr>
        <w:t xml:space="preserve"> according to their means</w:t>
      </w:r>
      <w:r w:rsidR="007076F2" w:rsidRPr="0076271E">
        <w:rPr>
          <w:lang w:val="en-GB"/>
        </w:rPr>
        <w:t>.</w:t>
      </w:r>
    </w:p>
    <w:p w:rsidR="007076F2" w:rsidRPr="00C96370" w:rsidRDefault="00E86D0A" w:rsidP="00E86D0A">
      <w:pPr>
        <w:numPr>
          <w:ilvl w:val="0"/>
          <w:numId w:val="38"/>
        </w:numPr>
        <w:rPr>
          <w:lang w:val="en-GB"/>
        </w:rPr>
      </w:pPr>
      <w:r>
        <w:rPr>
          <w:lang w:val="en-GB"/>
        </w:rPr>
        <w:t>Assist the doctoral researcher with</w:t>
      </w:r>
      <w:r w:rsidR="00C96370" w:rsidRPr="00C96370">
        <w:rPr>
          <w:lang w:val="en-GB"/>
        </w:rPr>
        <w:t xml:space="preserve"> design</w:t>
      </w:r>
      <w:r>
        <w:rPr>
          <w:lang w:val="en-GB"/>
        </w:rPr>
        <w:t>ing</w:t>
      </w:r>
      <w:r w:rsidR="00C96370" w:rsidRPr="00C96370">
        <w:rPr>
          <w:lang w:val="en-GB"/>
        </w:rPr>
        <w:t xml:space="preserve"> and develop</w:t>
      </w:r>
      <w:r>
        <w:rPr>
          <w:lang w:val="en-GB"/>
        </w:rPr>
        <w:t>ing</w:t>
      </w:r>
      <w:r w:rsidR="00C96370" w:rsidRPr="00C96370">
        <w:rPr>
          <w:lang w:val="en-GB"/>
        </w:rPr>
        <w:t xml:space="preserve"> part of her/his research project in a meaningful cooperation with the MSU cooperating laboratories</w:t>
      </w:r>
      <w:r w:rsidR="00C96370">
        <w:rPr>
          <w:lang w:val="en-GB"/>
        </w:rPr>
        <w:t>.</w:t>
      </w:r>
    </w:p>
    <w:p w:rsidR="00B947C6" w:rsidRDefault="00B947C6" w:rsidP="007076F2">
      <w:pPr>
        <w:rPr>
          <w:b/>
          <w:lang w:val="en-GB"/>
        </w:rPr>
      </w:pPr>
    </w:p>
    <w:p w:rsidR="00387098" w:rsidRDefault="00387098" w:rsidP="007076F2">
      <w:pPr>
        <w:rPr>
          <w:b/>
          <w:lang w:val="en-GB"/>
        </w:rPr>
      </w:pPr>
    </w:p>
    <w:p w:rsidR="00342300" w:rsidRDefault="007076F2" w:rsidP="007076F2">
      <w:pPr>
        <w:rPr>
          <w:b/>
          <w:lang w:val="en-GB"/>
        </w:rPr>
      </w:pPr>
      <w:r w:rsidRPr="0072048C">
        <w:rPr>
          <w:b/>
          <w:lang w:val="en-GB"/>
        </w:rPr>
        <w:t xml:space="preserve">The </w:t>
      </w:r>
      <w:proofErr w:type="spellStart"/>
      <w:r w:rsidR="004A0FD1">
        <w:rPr>
          <w:b/>
          <w:lang w:val="en-GB"/>
        </w:rPr>
        <w:t>iGRAD</w:t>
      </w:r>
      <w:proofErr w:type="spellEnd"/>
      <w:r w:rsidR="004A0FD1">
        <w:rPr>
          <w:b/>
          <w:lang w:val="en-GB"/>
        </w:rPr>
        <w:t>-Plant</w:t>
      </w:r>
      <w:r w:rsidRPr="0072048C">
        <w:rPr>
          <w:b/>
          <w:lang w:val="en-GB"/>
        </w:rPr>
        <w:t xml:space="preserve"> </w:t>
      </w:r>
      <w:r>
        <w:rPr>
          <w:b/>
          <w:lang w:val="en-GB"/>
        </w:rPr>
        <w:t>s</w:t>
      </w:r>
      <w:r w:rsidRPr="0072048C">
        <w:rPr>
          <w:b/>
          <w:lang w:val="en-GB"/>
        </w:rPr>
        <w:t xml:space="preserve">upervisors </w:t>
      </w:r>
      <w:r>
        <w:rPr>
          <w:b/>
          <w:lang w:val="en-GB"/>
        </w:rPr>
        <w:t xml:space="preserve">and </w:t>
      </w:r>
      <w:r w:rsidR="004A0FD1">
        <w:rPr>
          <w:b/>
          <w:lang w:val="en-GB"/>
        </w:rPr>
        <w:t xml:space="preserve">the </w:t>
      </w:r>
      <w:r>
        <w:rPr>
          <w:b/>
          <w:lang w:val="en-GB"/>
        </w:rPr>
        <w:t>doctoral researcher</w:t>
      </w:r>
    </w:p>
    <w:p w:rsidR="007076F2" w:rsidRPr="0072048C" w:rsidRDefault="007076F2" w:rsidP="007076F2">
      <w:pPr>
        <w:rPr>
          <w:b/>
          <w:lang w:val="en-GB"/>
        </w:rPr>
      </w:pPr>
    </w:p>
    <w:p w:rsidR="007076F2" w:rsidRDefault="001C7334" w:rsidP="007076F2">
      <w:pPr>
        <w:numPr>
          <w:ilvl w:val="0"/>
          <w:numId w:val="38"/>
        </w:numPr>
        <w:rPr>
          <w:lang w:val="en-GB"/>
        </w:rPr>
      </w:pPr>
      <w:r>
        <w:rPr>
          <w:lang w:val="en-GB"/>
        </w:rPr>
        <w:t>A</w:t>
      </w:r>
      <w:r w:rsidR="007076F2">
        <w:rPr>
          <w:lang w:val="en-GB"/>
        </w:rPr>
        <w:t xml:space="preserve">gree to send the obligatory TAC-Meeting Reports to the </w:t>
      </w:r>
      <w:proofErr w:type="spellStart"/>
      <w:r w:rsidR="004A0FD1">
        <w:rPr>
          <w:lang w:val="en-GB"/>
        </w:rPr>
        <w:t>iGRAD</w:t>
      </w:r>
      <w:proofErr w:type="spellEnd"/>
      <w:r w:rsidR="004A0FD1">
        <w:rPr>
          <w:lang w:val="en-GB"/>
        </w:rPr>
        <w:t>-Plant</w:t>
      </w:r>
      <w:r w:rsidR="007076F2">
        <w:rPr>
          <w:lang w:val="en-GB"/>
        </w:rPr>
        <w:t xml:space="preserve"> mana</w:t>
      </w:r>
      <w:r w:rsidR="004A0FD1">
        <w:rPr>
          <w:lang w:val="en-GB"/>
        </w:rPr>
        <w:t xml:space="preserve">ging office. Furthermore, </w:t>
      </w:r>
      <w:proofErr w:type="spellStart"/>
      <w:r w:rsidR="004A0FD1">
        <w:rPr>
          <w:lang w:val="en-GB"/>
        </w:rPr>
        <w:t>iGRAD</w:t>
      </w:r>
      <w:proofErr w:type="spellEnd"/>
      <w:r w:rsidR="004A0FD1">
        <w:rPr>
          <w:lang w:val="en-GB"/>
        </w:rPr>
        <w:t>-Plant</w:t>
      </w:r>
      <w:r w:rsidR="007076F2">
        <w:rPr>
          <w:lang w:val="en-GB"/>
        </w:rPr>
        <w:t xml:space="preserve"> </w:t>
      </w:r>
      <w:r>
        <w:rPr>
          <w:lang w:val="en-GB"/>
        </w:rPr>
        <w:t xml:space="preserve">strongly encourages additional formal and informal </w:t>
      </w:r>
      <w:r w:rsidR="007076F2">
        <w:rPr>
          <w:lang w:val="en-GB"/>
        </w:rPr>
        <w:t xml:space="preserve">meetings of the doctoral candidate and her/his supervisors. However, documentation is obligatory </w:t>
      </w:r>
      <w:r w:rsidR="007D073F">
        <w:rPr>
          <w:lang w:val="en-GB"/>
        </w:rPr>
        <w:t>only on an annual basis</w:t>
      </w:r>
      <w:r w:rsidR="007076F2">
        <w:rPr>
          <w:lang w:val="en-GB"/>
        </w:rPr>
        <w:t>.</w:t>
      </w:r>
    </w:p>
    <w:p w:rsidR="007076F2" w:rsidRDefault="009320DD" w:rsidP="007076F2">
      <w:pPr>
        <w:numPr>
          <w:ilvl w:val="0"/>
          <w:numId w:val="38"/>
        </w:numPr>
        <w:rPr>
          <w:lang w:val="en-GB"/>
        </w:rPr>
      </w:pPr>
      <w:r>
        <w:rPr>
          <w:lang w:val="en-GB"/>
        </w:rPr>
        <w:t>A</w:t>
      </w:r>
      <w:r w:rsidR="007076F2">
        <w:rPr>
          <w:lang w:val="en-GB"/>
        </w:rPr>
        <w:t>gree to refer</w:t>
      </w:r>
      <w:r w:rsidR="004A0FD1">
        <w:rPr>
          <w:lang w:val="en-GB"/>
        </w:rPr>
        <w:t xml:space="preserve"> to the funding provided by the Graduate Program</w:t>
      </w:r>
      <w:r w:rsidR="007076F2">
        <w:rPr>
          <w:lang w:val="en-GB"/>
        </w:rPr>
        <w:t xml:space="preserve"> in any poster, present</w:t>
      </w:r>
      <w:r w:rsidR="007076F2">
        <w:rPr>
          <w:lang w:val="en-GB"/>
        </w:rPr>
        <w:t>a</w:t>
      </w:r>
      <w:r w:rsidR="007076F2">
        <w:rPr>
          <w:lang w:val="en-GB"/>
        </w:rPr>
        <w:t xml:space="preserve">tion and publication resulting even in parts from the </w:t>
      </w:r>
      <w:r w:rsidR="007D073F">
        <w:rPr>
          <w:lang w:val="en-GB"/>
        </w:rPr>
        <w:t xml:space="preserve">funded </w:t>
      </w:r>
      <w:r w:rsidR="007076F2">
        <w:rPr>
          <w:lang w:val="en-GB"/>
        </w:rPr>
        <w:t xml:space="preserve">doctoral research project, even if published after the funding </w:t>
      </w:r>
      <w:r w:rsidR="007D073F">
        <w:rPr>
          <w:lang w:val="en-GB"/>
        </w:rPr>
        <w:t>period.</w:t>
      </w:r>
    </w:p>
    <w:p w:rsidR="007076F2" w:rsidRPr="00A20827" w:rsidRDefault="009320DD" w:rsidP="007076F2">
      <w:pPr>
        <w:numPr>
          <w:ilvl w:val="0"/>
          <w:numId w:val="38"/>
        </w:numPr>
        <w:rPr>
          <w:lang w:val="en-GB"/>
        </w:rPr>
      </w:pPr>
      <w:r>
        <w:rPr>
          <w:lang w:val="en-GB"/>
        </w:rPr>
        <w:t>C</w:t>
      </w:r>
      <w:r w:rsidR="007076F2">
        <w:rPr>
          <w:lang w:val="en-GB"/>
        </w:rPr>
        <w:t xml:space="preserve">onfirm receipt of the </w:t>
      </w:r>
      <w:r w:rsidR="004A0FD1">
        <w:rPr>
          <w:lang w:val="en-GB"/>
        </w:rPr>
        <w:t xml:space="preserve">Regulations / Handbook of the </w:t>
      </w:r>
      <w:proofErr w:type="spellStart"/>
      <w:r w:rsidR="004A0FD1">
        <w:rPr>
          <w:lang w:val="en-GB"/>
        </w:rPr>
        <w:t>iGRAD</w:t>
      </w:r>
      <w:proofErr w:type="spellEnd"/>
      <w:r w:rsidR="004A0FD1">
        <w:rPr>
          <w:lang w:val="en-GB"/>
        </w:rPr>
        <w:t>-Plant program.</w:t>
      </w:r>
    </w:p>
    <w:p w:rsidR="007076F2" w:rsidRDefault="007076F2" w:rsidP="007076F2">
      <w:pPr>
        <w:rPr>
          <w:b/>
          <w:lang w:val="en-GB"/>
        </w:rPr>
      </w:pPr>
    </w:p>
    <w:p w:rsidR="00387098" w:rsidRDefault="00387098" w:rsidP="007076F2">
      <w:pPr>
        <w:rPr>
          <w:b/>
          <w:lang w:val="en-GB"/>
        </w:rPr>
      </w:pPr>
    </w:p>
    <w:p w:rsidR="00387098" w:rsidRDefault="00387098" w:rsidP="007076F2">
      <w:pPr>
        <w:rPr>
          <w:b/>
          <w:lang w:val="en-GB"/>
        </w:rPr>
      </w:pPr>
    </w:p>
    <w:p w:rsidR="007076F2" w:rsidRDefault="007076F2" w:rsidP="007076F2">
      <w:pPr>
        <w:rPr>
          <w:b/>
          <w:lang w:val="en-GB"/>
        </w:rPr>
      </w:pPr>
      <w:r>
        <w:rPr>
          <w:b/>
          <w:lang w:val="en-GB"/>
        </w:rPr>
        <w:t>Integration into research group and working conditions</w:t>
      </w:r>
    </w:p>
    <w:p w:rsidR="007076F2" w:rsidRDefault="007076F2" w:rsidP="007076F2">
      <w:pPr>
        <w:rPr>
          <w:lang w:val="en-GB"/>
        </w:rPr>
      </w:pPr>
    </w:p>
    <w:p w:rsidR="005C0C6A" w:rsidRDefault="00FD6274" w:rsidP="007076F2">
      <w:pPr>
        <w:rPr>
          <w:lang w:val="en-GB"/>
        </w:rPr>
      </w:pPr>
      <w:r>
        <w:rPr>
          <w:lang w:val="en-GB"/>
        </w:rPr>
        <w:t xml:space="preserve">The </w:t>
      </w:r>
      <w:proofErr w:type="spellStart"/>
      <w:r>
        <w:rPr>
          <w:lang w:val="en-GB"/>
        </w:rPr>
        <w:t>iGRAD</w:t>
      </w:r>
      <w:proofErr w:type="spellEnd"/>
      <w:r>
        <w:rPr>
          <w:lang w:val="en-GB"/>
        </w:rPr>
        <w:t xml:space="preserve">-Plant main </w:t>
      </w:r>
      <w:r w:rsidR="007076F2">
        <w:rPr>
          <w:lang w:val="en-GB"/>
        </w:rPr>
        <w:t>supervisor agrees to institutionally embed and specifically integrate the doctoral researcher in her/his research group/institute in order to ensure daily supervision and r</w:t>
      </w:r>
      <w:r w:rsidR="007076F2">
        <w:rPr>
          <w:lang w:val="en-GB"/>
        </w:rPr>
        <w:t>e</w:t>
      </w:r>
      <w:r w:rsidR="007076F2">
        <w:rPr>
          <w:lang w:val="en-GB"/>
        </w:rPr>
        <w:t xml:space="preserve">quired scientific and social infrastructure (e.g., regular reporting, journal clubs, obligatory safety instructions, office and lab space, technical equipment, etc.). The supervisor agrees to ensure the doctoral researcher has </w:t>
      </w:r>
      <w:r w:rsidR="005C0C6A">
        <w:rPr>
          <w:lang w:val="en-GB"/>
        </w:rPr>
        <w:t>(please tick and add, if required</w:t>
      </w:r>
      <w:r w:rsidR="007076F2">
        <w:rPr>
          <w:lang w:val="en-GB"/>
        </w:rPr>
        <w:t>)</w:t>
      </w:r>
      <w:r w:rsidR="005C0C6A">
        <w:rPr>
          <w:lang w:val="en-GB"/>
        </w:rPr>
        <w:t>:</w:t>
      </w:r>
    </w:p>
    <w:p w:rsidR="005C0C6A" w:rsidRDefault="005C0C6A" w:rsidP="007076F2">
      <w:pPr>
        <w:rPr>
          <w:lang w:val="en-GB"/>
        </w:rPr>
      </w:pPr>
    </w:p>
    <w:p w:rsidR="007076F2" w:rsidRDefault="005C0C6A" w:rsidP="007076F2">
      <w:pPr>
        <w:rPr>
          <w:lang w:val="en-GB"/>
        </w:rPr>
      </w:pPr>
      <w:r w:rsidRPr="00435126">
        <w:rPr>
          <w:lang w:val="en-GB"/>
        </w:rPr>
        <w:sym w:font="Monotype Sorts" w:char="F071"/>
      </w:r>
      <w:r>
        <w:rPr>
          <w:lang w:val="en-GB"/>
        </w:rPr>
        <w:t xml:space="preserve"> Work station, </w:t>
      </w:r>
      <w:r w:rsidRPr="00435126">
        <w:rPr>
          <w:lang w:val="en-GB"/>
        </w:rPr>
        <w:sym w:font="Monotype Sorts" w:char="F071"/>
      </w:r>
      <w:r>
        <w:rPr>
          <w:lang w:val="en-GB"/>
        </w:rPr>
        <w:t xml:space="preserve"> PC, </w:t>
      </w:r>
      <w:r w:rsidRPr="00435126">
        <w:rPr>
          <w:lang w:val="en-GB"/>
        </w:rPr>
        <w:sym w:font="Monotype Sorts" w:char="F071"/>
      </w:r>
      <w:r>
        <w:rPr>
          <w:lang w:val="en-GB"/>
        </w:rPr>
        <w:t xml:space="preserve"> Internet access, </w:t>
      </w:r>
      <w:r w:rsidRPr="00435126">
        <w:rPr>
          <w:lang w:val="en-GB"/>
        </w:rPr>
        <w:sym w:font="Monotype Sorts" w:char="F071"/>
      </w:r>
      <w:r>
        <w:rPr>
          <w:lang w:val="en-GB"/>
        </w:rPr>
        <w:t xml:space="preserve"> Telephone, </w:t>
      </w:r>
      <w:r w:rsidRPr="00435126">
        <w:rPr>
          <w:lang w:val="en-GB"/>
        </w:rPr>
        <w:sym w:font="Monotype Sorts" w:char="F071"/>
      </w:r>
      <w:r>
        <w:rPr>
          <w:lang w:val="en-GB"/>
        </w:rPr>
        <w:t xml:space="preserve"> Laboratory access</w:t>
      </w:r>
    </w:p>
    <w:p w:rsidR="007076F2" w:rsidRPr="000D3EB6" w:rsidRDefault="007076F2" w:rsidP="007076F2">
      <w:pPr>
        <w:tabs>
          <w:tab w:val="left" w:pos="3013"/>
        </w:tabs>
        <w:rPr>
          <w:lang w:val="en-GB"/>
        </w:rPr>
      </w:pPr>
      <w:r w:rsidRPr="000D3EB6">
        <w:rPr>
          <w:lang w:val="en-GB"/>
        </w:rPr>
        <w:tab/>
      </w:r>
    </w:p>
    <w:tbl>
      <w:tblPr>
        <w:tblW w:w="0" w:type="auto"/>
        <w:tblInd w:w="108" w:type="dxa"/>
        <w:shd w:val="clear" w:color="auto" w:fill="D9D9D9"/>
        <w:tblLook w:val="00BF"/>
      </w:tblPr>
      <w:tblGrid>
        <w:gridCol w:w="9356"/>
      </w:tblGrid>
      <w:tr w:rsidR="007076F2" w:rsidRPr="00362C3B">
        <w:trPr>
          <w:trHeight w:val="271"/>
        </w:trPr>
        <w:tc>
          <w:tcPr>
            <w:tcW w:w="9356" w:type="dxa"/>
            <w:shd w:val="clear" w:color="auto" w:fill="D9D9D9"/>
          </w:tcPr>
          <w:p w:rsidR="007076F2" w:rsidRPr="00A077C6" w:rsidRDefault="007076F2" w:rsidP="005C0C6A">
            <w:pPr>
              <w:tabs>
                <w:tab w:val="left" w:pos="3225"/>
              </w:tabs>
              <w:rPr>
                <w:lang w:val="en-GB"/>
              </w:rPr>
            </w:pPr>
          </w:p>
        </w:tc>
      </w:tr>
    </w:tbl>
    <w:p w:rsidR="007076F2" w:rsidRDefault="007076F2" w:rsidP="007076F2">
      <w:pPr>
        <w:rPr>
          <w:b/>
          <w:lang w:val="en-GB"/>
        </w:rPr>
      </w:pPr>
    </w:p>
    <w:p w:rsidR="00387098" w:rsidRDefault="00387098" w:rsidP="00387098">
      <w:pPr>
        <w:jc w:val="left"/>
        <w:rPr>
          <w:b/>
          <w:lang w:val="en-GB"/>
        </w:rPr>
      </w:pPr>
    </w:p>
    <w:p w:rsidR="007076F2" w:rsidRPr="00EA41E1" w:rsidRDefault="007076F2" w:rsidP="00387098">
      <w:pPr>
        <w:jc w:val="left"/>
        <w:rPr>
          <w:b/>
          <w:lang w:val="en-GB"/>
        </w:rPr>
      </w:pPr>
      <w:r w:rsidRPr="00EA41E1">
        <w:rPr>
          <w:b/>
          <w:lang w:val="en-GB"/>
        </w:rPr>
        <w:t>Compliance with good scientific practice</w:t>
      </w:r>
    </w:p>
    <w:p w:rsidR="007076F2" w:rsidRDefault="007076F2" w:rsidP="007076F2">
      <w:pPr>
        <w:rPr>
          <w:lang w:val="en-GB"/>
        </w:rPr>
      </w:pPr>
    </w:p>
    <w:p w:rsidR="007076F2" w:rsidRDefault="007076F2" w:rsidP="007076F2">
      <w:pPr>
        <w:rPr>
          <w:lang w:val="en-GB"/>
        </w:rPr>
      </w:pPr>
      <w:r>
        <w:rPr>
          <w:lang w:val="en-GB"/>
        </w:rPr>
        <w:t>The doctoral candidate and the supervisors agree to comply with the “basic principles for saf</w:t>
      </w:r>
      <w:r>
        <w:rPr>
          <w:lang w:val="en-GB"/>
        </w:rPr>
        <w:t>e</w:t>
      </w:r>
      <w:r>
        <w:rPr>
          <w:lang w:val="en-GB"/>
        </w:rPr>
        <w:t>guarding good scientific practice at Heinrich Heine University Düsseldorf” published in the official announcements of the HHU 14/2002</w:t>
      </w:r>
      <w:r>
        <w:rPr>
          <w:rStyle w:val="Funotenzeichen"/>
          <w:lang w:val="en-GB"/>
        </w:rPr>
        <w:footnoteReference w:id="2"/>
      </w:r>
      <w:r w:rsidR="003D4BA8">
        <w:rPr>
          <w:lang w:val="en-GB"/>
        </w:rPr>
        <w:t>.</w:t>
      </w:r>
    </w:p>
    <w:p w:rsidR="007076F2" w:rsidRDefault="007076F2" w:rsidP="007076F2">
      <w:pPr>
        <w:rPr>
          <w:b/>
          <w:lang w:val="en-GB"/>
        </w:rPr>
      </w:pPr>
    </w:p>
    <w:p w:rsidR="00387098" w:rsidRDefault="00387098" w:rsidP="007076F2">
      <w:pPr>
        <w:rPr>
          <w:b/>
          <w:lang w:val="en-GB"/>
        </w:rPr>
      </w:pPr>
    </w:p>
    <w:p w:rsidR="007076F2" w:rsidRPr="00EA41E1" w:rsidRDefault="007076F2" w:rsidP="007076F2">
      <w:pPr>
        <w:rPr>
          <w:b/>
          <w:lang w:val="en-GB"/>
        </w:rPr>
      </w:pPr>
      <w:r w:rsidRPr="0021287E">
        <w:rPr>
          <w:b/>
          <w:lang w:val="en-GB"/>
        </w:rPr>
        <w:t>Conflict management</w:t>
      </w:r>
    </w:p>
    <w:p w:rsidR="007076F2" w:rsidRDefault="007076F2" w:rsidP="007076F2">
      <w:pPr>
        <w:rPr>
          <w:lang w:val="en-GB"/>
        </w:rPr>
      </w:pPr>
    </w:p>
    <w:p w:rsidR="007076F2" w:rsidRDefault="007076F2" w:rsidP="007076F2">
      <w:pPr>
        <w:rPr>
          <w:lang w:val="en-GB"/>
        </w:rPr>
      </w:pPr>
      <w:r>
        <w:rPr>
          <w:lang w:val="en-GB"/>
        </w:rPr>
        <w:t xml:space="preserve">In order to avoid conflict at its early stage of genesis, it is essential to maintain a culture of open communication and mutual respect. However, should conflicts occur, both doctoral researchers and supervisors can contact designated representatives of the </w:t>
      </w:r>
      <w:proofErr w:type="spellStart"/>
      <w:r w:rsidR="00FD6274">
        <w:rPr>
          <w:lang w:val="en-GB"/>
        </w:rPr>
        <w:t>iGRAD</w:t>
      </w:r>
      <w:proofErr w:type="spellEnd"/>
      <w:r w:rsidR="00FD6274">
        <w:rPr>
          <w:lang w:val="en-GB"/>
        </w:rPr>
        <w:t>-Plant Graduate Program or</w:t>
      </w:r>
      <w:r>
        <w:rPr>
          <w:lang w:val="en-GB"/>
        </w:rPr>
        <w:t xml:space="preserve"> </w:t>
      </w:r>
      <w:proofErr w:type="spellStart"/>
      <w:r>
        <w:rPr>
          <w:lang w:val="en-GB"/>
        </w:rPr>
        <w:t>iGRAD</w:t>
      </w:r>
      <w:proofErr w:type="spellEnd"/>
      <w:r>
        <w:rPr>
          <w:lang w:val="en-GB"/>
        </w:rPr>
        <w:t xml:space="preserve"> for advice. If a conflict poses a lasting strai</w:t>
      </w:r>
      <w:r w:rsidR="00FD6274">
        <w:rPr>
          <w:lang w:val="en-GB"/>
        </w:rPr>
        <w:t xml:space="preserve">n on efficient cooperation, the </w:t>
      </w:r>
      <w:proofErr w:type="spellStart"/>
      <w:r w:rsidR="00FD6274">
        <w:rPr>
          <w:lang w:val="en-GB"/>
        </w:rPr>
        <w:t>iGRAD</w:t>
      </w:r>
      <w:proofErr w:type="spellEnd"/>
      <w:r w:rsidR="00FD6274">
        <w:rPr>
          <w:lang w:val="en-GB"/>
        </w:rPr>
        <w:t>-Plant steering committee</w:t>
      </w:r>
      <w:r>
        <w:rPr>
          <w:lang w:val="en-GB"/>
        </w:rPr>
        <w:t xml:space="preserve"> should be con</w:t>
      </w:r>
      <w:r w:rsidR="003D4BA8">
        <w:rPr>
          <w:lang w:val="en-GB"/>
        </w:rPr>
        <w:t>tacted</w:t>
      </w:r>
      <w:r>
        <w:rPr>
          <w:lang w:val="en-GB"/>
        </w:rPr>
        <w:t>.</w:t>
      </w:r>
    </w:p>
    <w:p w:rsidR="007076F2" w:rsidRPr="0077553C" w:rsidRDefault="007076F2" w:rsidP="007076F2">
      <w:pPr>
        <w:rPr>
          <w:lang w:val="en-GB"/>
        </w:rPr>
      </w:pPr>
    </w:p>
    <w:p w:rsidR="00387098" w:rsidRDefault="00387098" w:rsidP="007076F2">
      <w:pPr>
        <w:rPr>
          <w:b/>
          <w:lang w:val="en-GB"/>
        </w:rPr>
      </w:pPr>
    </w:p>
    <w:p w:rsidR="000C46E1" w:rsidRDefault="000C46E1" w:rsidP="007076F2">
      <w:pPr>
        <w:rPr>
          <w:b/>
          <w:lang w:val="en-GB"/>
        </w:rPr>
      </w:pPr>
    </w:p>
    <w:p w:rsidR="000C46E1" w:rsidRDefault="000C46E1" w:rsidP="007076F2">
      <w:pPr>
        <w:rPr>
          <w:b/>
          <w:lang w:val="en-GB"/>
        </w:rPr>
      </w:pPr>
    </w:p>
    <w:p w:rsidR="000C46E1" w:rsidRDefault="000C46E1" w:rsidP="007076F2">
      <w:pPr>
        <w:rPr>
          <w:b/>
          <w:lang w:val="en-GB"/>
        </w:rPr>
      </w:pPr>
    </w:p>
    <w:p w:rsidR="007076F2" w:rsidRDefault="007076F2" w:rsidP="007076F2">
      <w:pPr>
        <w:rPr>
          <w:b/>
          <w:lang w:val="en-GB"/>
        </w:rPr>
      </w:pPr>
      <w:r>
        <w:rPr>
          <w:b/>
          <w:lang w:val="en-GB"/>
        </w:rPr>
        <w:t>Compatibility</w:t>
      </w:r>
      <w:r w:rsidR="00F05290">
        <w:rPr>
          <w:b/>
          <w:lang w:val="en-GB"/>
        </w:rPr>
        <w:t xml:space="preserve"> of family and scientific work</w:t>
      </w:r>
    </w:p>
    <w:p w:rsidR="007076F2" w:rsidRDefault="007076F2" w:rsidP="007076F2">
      <w:pPr>
        <w:rPr>
          <w:b/>
          <w:lang w:val="en-GB"/>
        </w:rPr>
      </w:pPr>
    </w:p>
    <w:p w:rsidR="007076F2" w:rsidRPr="00D437B8" w:rsidRDefault="00FD6274" w:rsidP="007076F2">
      <w:pPr>
        <w:rPr>
          <w:lang w:val="en-GB"/>
        </w:rPr>
      </w:pPr>
      <w:proofErr w:type="spellStart"/>
      <w:proofErr w:type="gramStart"/>
      <w:r>
        <w:rPr>
          <w:lang w:val="en-GB"/>
        </w:rPr>
        <w:t>iGRAD</w:t>
      </w:r>
      <w:proofErr w:type="spellEnd"/>
      <w:proofErr w:type="gramEnd"/>
      <w:r>
        <w:rPr>
          <w:lang w:val="en-GB"/>
        </w:rPr>
        <w:t>-Plant</w:t>
      </w:r>
      <w:r w:rsidR="007076F2">
        <w:rPr>
          <w:lang w:val="en-GB"/>
        </w:rPr>
        <w:t xml:space="preserve"> supports the compatibility of family and scientific work. Special support is provided as required (e.g., </w:t>
      </w:r>
      <w:r>
        <w:rPr>
          <w:lang w:val="en-GB"/>
        </w:rPr>
        <w:t xml:space="preserve">day care at HHU, additional financial support, </w:t>
      </w:r>
      <w:r w:rsidR="00F05290">
        <w:rPr>
          <w:lang w:val="en-GB"/>
        </w:rPr>
        <w:t>helping hands</w:t>
      </w:r>
      <w:r w:rsidR="007076F2">
        <w:rPr>
          <w:lang w:val="en-GB"/>
        </w:rPr>
        <w:t>, facilitation of home office). For further information on this topic, please contact the managing office.</w:t>
      </w:r>
    </w:p>
    <w:p w:rsidR="007076F2" w:rsidRDefault="007076F2" w:rsidP="007076F2">
      <w:pPr>
        <w:rPr>
          <w:b/>
          <w:lang w:val="en-GB"/>
        </w:rPr>
      </w:pPr>
    </w:p>
    <w:p w:rsidR="00387098" w:rsidRDefault="00387098" w:rsidP="007076F2">
      <w:pPr>
        <w:rPr>
          <w:b/>
          <w:lang w:val="en-GB"/>
        </w:rPr>
      </w:pPr>
    </w:p>
    <w:p w:rsidR="00416C3D" w:rsidRDefault="007076F2" w:rsidP="007076F2">
      <w:pPr>
        <w:rPr>
          <w:b/>
          <w:lang w:val="en-GB"/>
        </w:rPr>
      </w:pPr>
      <w:r w:rsidRPr="006F5753">
        <w:rPr>
          <w:b/>
          <w:lang w:val="en-GB"/>
        </w:rPr>
        <w:t>Supplementary agreements</w:t>
      </w:r>
    </w:p>
    <w:p w:rsidR="00416C3D" w:rsidRPr="000D3EB6" w:rsidRDefault="00416C3D" w:rsidP="00416C3D">
      <w:pPr>
        <w:tabs>
          <w:tab w:val="left" w:pos="3013"/>
        </w:tabs>
        <w:rPr>
          <w:lang w:val="en-GB"/>
        </w:rPr>
      </w:pPr>
      <w:r w:rsidRPr="000D3EB6">
        <w:rPr>
          <w:lang w:val="en-GB"/>
        </w:rPr>
        <w:tab/>
      </w:r>
    </w:p>
    <w:tbl>
      <w:tblPr>
        <w:tblW w:w="0" w:type="auto"/>
        <w:tblInd w:w="108" w:type="dxa"/>
        <w:shd w:val="clear" w:color="auto" w:fill="D9D9D9"/>
        <w:tblLook w:val="00BF"/>
      </w:tblPr>
      <w:tblGrid>
        <w:gridCol w:w="9639"/>
      </w:tblGrid>
      <w:tr w:rsidR="00416C3D" w:rsidRPr="00362C3B">
        <w:tc>
          <w:tcPr>
            <w:tcW w:w="9639" w:type="dxa"/>
            <w:shd w:val="clear" w:color="auto" w:fill="D9D9D9"/>
          </w:tcPr>
          <w:p w:rsidR="00416C3D" w:rsidRDefault="00416C3D" w:rsidP="007076F2">
            <w:pPr>
              <w:rPr>
                <w:lang w:val="en-GB"/>
              </w:rPr>
            </w:pPr>
          </w:p>
          <w:p w:rsidR="00416C3D" w:rsidRDefault="00416C3D" w:rsidP="007076F2">
            <w:pPr>
              <w:rPr>
                <w:lang w:val="en-GB"/>
              </w:rPr>
            </w:pPr>
          </w:p>
          <w:p w:rsidR="00416C3D" w:rsidRDefault="00416C3D" w:rsidP="007076F2">
            <w:pPr>
              <w:rPr>
                <w:lang w:val="en-GB"/>
              </w:rPr>
            </w:pPr>
          </w:p>
          <w:p w:rsidR="00416C3D" w:rsidRDefault="00416C3D" w:rsidP="007076F2">
            <w:pPr>
              <w:rPr>
                <w:lang w:val="en-GB"/>
              </w:rPr>
            </w:pPr>
          </w:p>
          <w:p w:rsidR="00416C3D" w:rsidRPr="00A077C6" w:rsidRDefault="00416C3D" w:rsidP="007076F2">
            <w:pPr>
              <w:rPr>
                <w:lang w:val="en-GB"/>
              </w:rPr>
            </w:pPr>
          </w:p>
        </w:tc>
      </w:tr>
    </w:tbl>
    <w:p w:rsidR="007076F2" w:rsidRDefault="007076F2" w:rsidP="007076F2">
      <w:pPr>
        <w:rPr>
          <w:b/>
          <w:lang w:val="en-GB"/>
        </w:rPr>
      </w:pPr>
    </w:p>
    <w:p w:rsidR="00387098" w:rsidRDefault="00387098" w:rsidP="007076F2">
      <w:pPr>
        <w:rPr>
          <w:b/>
          <w:lang w:val="en-GB"/>
        </w:rPr>
      </w:pPr>
    </w:p>
    <w:p w:rsidR="00342300" w:rsidRDefault="007076F2" w:rsidP="007076F2">
      <w:pPr>
        <w:rPr>
          <w:b/>
          <w:lang w:val="en-GB"/>
        </w:rPr>
      </w:pPr>
      <w:r>
        <w:rPr>
          <w:b/>
          <w:lang w:val="en-GB"/>
        </w:rPr>
        <w:t>Date and s</w:t>
      </w:r>
      <w:r w:rsidRPr="000F62DA">
        <w:rPr>
          <w:b/>
          <w:lang w:val="en-GB"/>
        </w:rPr>
        <w:t>ignature</w:t>
      </w:r>
      <w:r>
        <w:rPr>
          <w:b/>
          <w:lang w:val="en-GB"/>
        </w:rPr>
        <w:t>s</w:t>
      </w:r>
    </w:p>
    <w:p w:rsidR="00342300" w:rsidRDefault="00342300" w:rsidP="007076F2">
      <w:pPr>
        <w:rPr>
          <w:b/>
          <w:lang w:val="en-GB"/>
        </w:rPr>
      </w:pPr>
    </w:p>
    <w:p w:rsidR="00342300" w:rsidRPr="00357BAF" w:rsidRDefault="00342300" w:rsidP="00342300">
      <w:pPr>
        <w:rPr>
          <w:lang w:val="en-GB"/>
        </w:rPr>
      </w:pPr>
      <w:r w:rsidRPr="00342300">
        <w:rPr>
          <w:lang w:val="en-GB"/>
        </w:rPr>
        <w:t>Submission:</w:t>
      </w:r>
      <w:r>
        <w:rPr>
          <w:b/>
          <w:lang w:val="en-GB"/>
        </w:rPr>
        <w:t xml:space="preserve"> </w:t>
      </w:r>
      <w:r>
        <w:rPr>
          <w:lang w:val="en-GB"/>
        </w:rPr>
        <w:t>Please make copies for</w:t>
      </w:r>
      <w:r w:rsidR="00FD6274">
        <w:rPr>
          <w:lang w:val="en-GB"/>
        </w:rPr>
        <w:t xml:space="preserve"> yourself and send the original document to the </w:t>
      </w:r>
      <w:proofErr w:type="spellStart"/>
      <w:r w:rsidR="00FD6274">
        <w:rPr>
          <w:lang w:val="en-GB"/>
        </w:rPr>
        <w:t>iGRAD</w:t>
      </w:r>
      <w:proofErr w:type="spellEnd"/>
      <w:r w:rsidR="00FD6274">
        <w:rPr>
          <w:lang w:val="en-GB"/>
        </w:rPr>
        <w:t>-Plant managing office</w:t>
      </w:r>
      <w:r>
        <w:rPr>
          <w:lang w:val="en-GB"/>
        </w:rPr>
        <w:t>.</w:t>
      </w:r>
    </w:p>
    <w:p w:rsidR="007076F2" w:rsidRDefault="007076F2" w:rsidP="007076F2">
      <w:pPr>
        <w:rPr>
          <w:lang w:val="en-GB"/>
        </w:rPr>
      </w:pPr>
    </w:p>
    <w:tbl>
      <w:tblPr>
        <w:tblW w:w="0" w:type="auto"/>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0BF"/>
      </w:tblPr>
      <w:tblGrid>
        <w:gridCol w:w="426"/>
        <w:gridCol w:w="2551"/>
        <w:gridCol w:w="2552"/>
        <w:gridCol w:w="2693"/>
        <w:gridCol w:w="1417"/>
      </w:tblGrid>
      <w:tr w:rsidR="00D649BF" w:rsidRPr="000102CC">
        <w:trPr>
          <w:trHeight w:val="298"/>
        </w:trPr>
        <w:tc>
          <w:tcPr>
            <w:tcW w:w="426" w:type="dxa"/>
            <w:shd w:val="clear" w:color="auto" w:fill="88BE3A"/>
          </w:tcPr>
          <w:p w:rsidR="00D649BF" w:rsidRPr="000102CC" w:rsidRDefault="00D649BF" w:rsidP="007076F2">
            <w:pPr>
              <w:rPr>
                <w:color w:val="FFFFFF" w:themeColor="background1"/>
                <w:lang w:val="en-GB"/>
              </w:rPr>
            </w:pPr>
          </w:p>
        </w:tc>
        <w:tc>
          <w:tcPr>
            <w:tcW w:w="2551" w:type="dxa"/>
            <w:shd w:val="clear" w:color="auto" w:fill="88BE3A"/>
          </w:tcPr>
          <w:p w:rsidR="00D649BF" w:rsidRPr="000102CC" w:rsidRDefault="00D649BF" w:rsidP="007076F2">
            <w:pPr>
              <w:rPr>
                <w:color w:val="FFFFFF" w:themeColor="background1"/>
                <w:lang w:val="en-GB"/>
              </w:rPr>
            </w:pPr>
          </w:p>
        </w:tc>
        <w:tc>
          <w:tcPr>
            <w:tcW w:w="2552" w:type="dxa"/>
            <w:shd w:val="clear" w:color="auto" w:fill="88BE3A"/>
          </w:tcPr>
          <w:p w:rsidR="00D649BF" w:rsidRPr="000102CC" w:rsidRDefault="00D649BF" w:rsidP="007076F2">
            <w:pPr>
              <w:rPr>
                <w:color w:val="FFFFFF" w:themeColor="background1"/>
                <w:lang w:val="en-GB"/>
              </w:rPr>
            </w:pPr>
            <w:r>
              <w:rPr>
                <w:color w:val="FFFFFF" w:themeColor="background1"/>
                <w:lang w:val="en-GB"/>
              </w:rPr>
              <w:t>Name</w:t>
            </w:r>
          </w:p>
        </w:tc>
        <w:tc>
          <w:tcPr>
            <w:tcW w:w="2693" w:type="dxa"/>
            <w:shd w:val="clear" w:color="auto" w:fill="88BE3A"/>
          </w:tcPr>
          <w:p w:rsidR="00D649BF" w:rsidRPr="000102CC" w:rsidRDefault="00D649BF" w:rsidP="007076F2">
            <w:pPr>
              <w:rPr>
                <w:color w:val="FFFFFF" w:themeColor="background1"/>
                <w:lang w:val="en-GB"/>
              </w:rPr>
            </w:pPr>
            <w:r>
              <w:rPr>
                <w:color w:val="FFFFFF" w:themeColor="background1"/>
                <w:lang w:val="en-GB"/>
              </w:rPr>
              <w:t>Signature</w:t>
            </w:r>
          </w:p>
        </w:tc>
        <w:tc>
          <w:tcPr>
            <w:tcW w:w="1417" w:type="dxa"/>
            <w:shd w:val="clear" w:color="auto" w:fill="88BE3A"/>
          </w:tcPr>
          <w:p w:rsidR="00D649BF" w:rsidRPr="000102CC" w:rsidRDefault="00D649BF" w:rsidP="007076F2">
            <w:pPr>
              <w:rPr>
                <w:color w:val="FFFFFF" w:themeColor="background1"/>
                <w:lang w:val="en-GB"/>
              </w:rPr>
            </w:pPr>
            <w:r>
              <w:rPr>
                <w:color w:val="FFFFFF" w:themeColor="background1"/>
                <w:lang w:val="en-GB"/>
              </w:rPr>
              <w:t>Date</w:t>
            </w:r>
          </w:p>
        </w:tc>
      </w:tr>
      <w:tr w:rsidR="00D649BF" w:rsidRPr="004709CA">
        <w:trPr>
          <w:trHeight w:hRule="exact" w:val="605"/>
        </w:trPr>
        <w:tc>
          <w:tcPr>
            <w:tcW w:w="426" w:type="dxa"/>
            <w:shd w:val="clear" w:color="auto" w:fill="D9D9D9"/>
          </w:tcPr>
          <w:p w:rsidR="00D649BF" w:rsidRPr="004709CA" w:rsidRDefault="00D649BF" w:rsidP="001464E6">
            <w:pPr>
              <w:widowControl w:val="0"/>
              <w:jc w:val="left"/>
              <w:rPr>
                <w:lang w:val="en-GB"/>
              </w:rPr>
            </w:pPr>
            <w:r w:rsidRPr="004709CA">
              <w:rPr>
                <w:lang w:val="en-GB"/>
              </w:rPr>
              <w:t>1.</w:t>
            </w:r>
          </w:p>
        </w:tc>
        <w:tc>
          <w:tcPr>
            <w:tcW w:w="2551" w:type="dxa"/>
            <w:shd w:val="clear" w:color="auto" w:fill="D9D9D9"/>
          </w:tcPr>
          <w:p w:rsidR="00D649BF" w:rsidRPr="004709CA" w:rsidRDefault="0089027B" w:rsidP="001464E6">
            <w:pPr>
              <w:widowControl w:val="0"/>
              <w:jc w:val="left"/>
              <w:rPr>
                <w:lang w:val="en-GB"/>
              </w:rPr>
            </w:pPr>
            <w:r>
              <w:rPr>
                <w:lang w:val="en-GB"/>
              </w:rPr>
              <w:t>Doctoral Researcher</w:t>
            </w:r>
          </w:p>
        </w:tc>
        <w:tc>
          <w:tcPr>
            <w:tcW w:w="2552" w:type="dxa"/>
            <w:shd w:val="clear" w:color="auto" w:fill="D9D9D9"/>
          </w:tcPr>
          <w:p w:rsidR="00D649BF" w:rsidRPr="004709CA" w:rsidRDefault="00D649BF" w:rsidP="001464E6">
            <w:pPr>
              <w:widowControl w:val="0"/>
              <w:jc w:val="left"/>
              <w:rPr>
                <w:lang w:val="en-GB"/>
              </w:rPr>
            </w:pPr>
          </w:p>
        </w:tc>
        <w:tc>
          <w:tcPr>
            <w:tcW w:w="2693" w:type="dxa"/>
            <w:shd w:val="clear" w:color="auto" w:fill="D9D9D9"/>
          </w:tcPr>
          <w:p w:rsidR="00D649BF" w:rsidRPr="004709CA" w:rsidRDefault="00D649BF" w:rsidP="001464E6">
            <w:pPr>
              <w:widowControl w:val="0"/>
              <w:jc w:val="left"/>
              <w:rPr>
                <w:lang w:val="en-GB"/>
              </w:rPr>
            </w:pPr>
          </w:p>
        </w:tc>
        <w:tc>
          <w:tcPr>
            <w:tcW w:w="1417" w:type="dxa"/>
            <w:shd w:val="clear" w:color="auto" w:fill="D9D9D9"/>
          </w:tcPr>
          <w:p w:rsidR="00D649BF" w:rsidRPr="004709CA" w:rsidRDefault="00D649BF" w:rsidP="001464E6">
            <w:pPr>
              <w:widowControl w:val="0"/>
              <w:jc w:val="left"/>
              <w:rPr>
                <w:lang w:val="en-GB"/>
              </w:rPr>
            </w:pPr>
          </w:p>
        </w:tc>
      </w:tr>
      <w:tr w:rsidR="00D649BF" w:rsidRPr="004709CA">
        <w:trPr>
          <w:trHeight w:hRule="exact" w:val="605"/>
        </w:trPr>
        <w:tc>
          <w:tcPr>
            <w:tcW w:w="426" w:type="dxa"/>
            <w:shd w:val="clear" w:color="auto" w:fill="D9D9D9"/>
          </w:tcPr>
          <w:p w:rsidR="00D649BF" w:rsidRPr="004709CA" w:rsidRDefault="00D649BF" w:rsidP="001464E6">
            <w:pPr>
              <w:widowControl w:val="0"/>
              <w:jc w:val="left"/>
              <w:rPr>
                <w:lang w:val="en-GB"/>
              </w:rPr>
            </w:pPr>
            <w:r w:rsidRPr="004709CA">
              <w:rPr>
                <w:lang w:val="en-GB"/>
              </w:rPr>
              <w:t>2.</w:t>
            </w:r>
          </w:p>
        </w:tc>
        <w:tc>
          <w:tcPr>
            <w:tcW w:w="2551" w:type="dxa"/>
            <w:shd w:val="clear" w:color="auto" w:fill="D9D9D9"/>
          </w:tcPr>
          <w:p w:rsidR="00D649BF" w:rsidRPr="004709CA" w:rsidRDefault="0089027B" w:rsidP="001464E6">
            <w:pPr>
              <w:widowControl w:val="0"/>
              <w:jc w:val="left"/>
              <w:rPr>
                <w:lang w:val="en-GB"/>
              </w:rPr>
            </w:pPr>
            <w:r>
              <w:rPr>
                <w:lang w:val="en-GB"/>
              </w:rPr>
              <w:t xml:space="preserve">Main </w:t>
            </w:r>
            <w:r w:rsidRPr="004709CA">
              <w:rPr>
                <w:lang w:val="en-GB"/>
              </w:rPr>
              <w:t>Supervisor</w:t>
            </w:r>
          </w:p>
        </w:tc>
        <w:tc>
          <w:tcPr>
            <w:tcW w:w="2552" w:type="dxa"/>
            <w:shd w:val="clear" w:color="auto" w:fill="D9D9D9"/>
          </w:tcPr>
          <w:p w:rsidR="00D649BF" w:rsidRPr="004709CA" w:rsidRDefault="00D649BF" w:rsidP="001464E6">
            <w:pPr>
              <w:widowControl w:val="0"/>
              <w:jc w:val="left"/>
              <w:rPr>
                <w:lang w:val="en-GB"/>
              </w:rPr>
            </w:pPr>
          </w:p>
        </w:tc>
        <w:tc>
          <w:tcPr>
            <w:tcW w:w="2693" w:type="dxa"/>
            <w:shd w:val="clear" w:color="auto" w:fill="D9D9D9"/>
          </w:tcPr>
          <w:p w:rsidR="00D649BF" w:rsidRPr="004709CA" w:rsidRDefault="00D649BF" w:rsidP="001464E6">
            <w:pPr>
              <w:widowControl w:val="0"/>
              <w:jc w:val="left"/>
              <w:rPr>
                <w:lang w:val="en-GB"/>
              </w:rPr>
            </w:pPr>
          </w:p>
        </w:tc>
        <w:tc>
          <w:tcPr>
            <w:tcW w:w="1417" w:type="dxa"/>
            <w:shd w:val="clear" w:color="auto" w:fill="D9D9D9"/>
          </w:tcPr>
          <w:p w:rsidR="00D649BF" w:rsidRPr="004709CA" w:rsidRDefault="00D649BF" w:rsidP="001464E6">
            <w:pPr>
              <w:widowControl w:val="0"/>
              <w:jc w:val="left"/>
              <w:rPr>
                <w:lang w:val="en-GB"/>
              </w:rPr>
            </w:pPr>
          </w:p>
        </w:tc>
      </w:tr>
      <w:tr w:rsidR="0089027B" w:rsidRPr="004709CA">
        <w:trPr>
          <w:trHeight w:hRule="exact" w:val="605"/>
        </w:trPr>
        <w:tc>
          <w:tcPr>
            <w:tcW w:w="426" w:type="dxa"/>
            <w:shd w:val="clear" w:color="auto" w:fill="D9D9D9"/>
          </w:tcPr>
          <w:p w:rsidR="0089027B" w:rsidRPr="004709CA" w:rsidRDefault="0089027B" w:rsidP="001464E6">
            <w:pPr>
              <w:widowControl w:val="0"/>
              <w:jc w:val="left"/>
              <w:rPr>
                <w:lang w:val="en-GB"/>
              </w:rPr>
            </w:pPr>
            <w:r>
              <w:rPr>
                <w:lang w:val="en-GB"/>
              </w:rPr>
              <w:t>3.</w:t>
            </w:r>
          </w:p>
        </w:tc>
        <w:tc>
          <w:tcPr>
            <w:tcW w:w="2551" w:type="dxa"/>
            <w:shd w:val="clear" w:color="auto" w:fill="D9D9D9"/>
          </w:tcPr>
          <w:p w:rsidR="0089027B" w:rsidRPr="004709CA" w:rsidRDefault="00881CF7" w:rsidP="001464E6">
            <w:pPr>
              <w:widowControl w:val="0"/>
              <w:jc w:val="left"/>
              <w:rPr>
                <w:lang w:val="en-GB"/>
              </w:rPr>
            </w:pPr>
            <w:r>
              <w:rPr>
                <w:lang w:val="en-GB"/>
              </w:rPr>
              <w:t>Mentor (</w:t>
            </w:r>
            <w:r w:rsidR="0089027B" w:rsidRPr="004709CA">
              <w:rPr>
                <w:lang w:val="en-GB"/>
              </w:rPr>
              <w:t>Second supe</w:t>
            </w:r>
            <w:r w:rsidR="0089027B" w:rsidRPr="004709CA">
              <w:rPr>
                <w:lang w:val="en-GB"/>
              </w:rPr>
              <w:t>r</w:t>
            </w:r>
            <w:r w:rsidR="0089027B" w:rsidRPr="004709CA">
              <w:rPr>
                <w:lang w:val="en-GB"/>
              </w:rPr>
              <w:t>visor</w:t>
            </w:r>
            <w:r>
              <w:rPr>
                <w:lang w:val="en-GB"/>
              </w:rPr>
              <w:t>)</w:t>
            </w:r>
          </w:p>
        </w:tc>
        <w:tc>
          <w:tcPr>
            <w:tcW w:w="2552" w:type="dxa"/>
            <w:shd w:val="clear" w:color="auto" w:fill="D9D9D9"/>
          </w:tcPr>
          <w:p w:rsidR="0089027B" w:rsidRPr="004709CA" w:rsidRDefault="0089027B" w:rsidP="001464E6">
            <w:pPr>
              <w:widowControl w:val="0"/>
              <w:jc w:val="left"/>
              <w:rPr>
                <w:lang w:val="en-GB"/>
              </w:rPr>
            </w:pPr>
          </w:p>
        </w:tc>
        <w:tc>
          <w:tcPr>
            <w:tcW w:w="2693" w:type="dxa"/>
            <w:shd w:val="clear" w:color="auto" w:fill="D9D9D9"/>
          </w:tcPr>
          <w:p w:rsidR="0089027B" w:rsidRDefault="0089027B" w:rsidP="001464E6">
            <w:pPr>
              <w:widowControl w:val="0"/>
              <w:jc w:val="left"/>
              <w:rPr>
                <w:lang w:val="en-GB"/>
              </w:rPr>
            </w:pPr>
          </w:p>
        </w:tc>
        <w:tc>
          <w:tcPr>
            <w:tcW w:w="1417" w:type="dxa"/>
            <w:shd w:val="clear" w:color="auto" w:fill="D9D9D9"/>
          </w:tcPr>
          <w:p w:rsidR="0089027B" w:rsidRPr="004709CA" w:rsidRDefault="0089027B" w:rsidP="001464E6">
            <w:pPr>
              <w:widowControl w:val="0"/>
              <w:jc w:val="left"/>
              <w:rPr>
                <w:lang w:val="en-GB"/>
              </w:rPr>
            </w:pPr>
          </w:p>
        </w:tc>
      </w:tr>
      <w:tr w:rsidR="0089027B" w:rsidRPr="004709CA">
        <w:trPr>
          <w:trHeight w:hRule="exact" w:val="699"/>
        </w:trPr>
        <w:tc>
          <w:tcPr>
            <w:tcW w:w="426" w:type="dxa"/>
            <w:shd w:val="clear" w:color="auto" w:fill="D9D9D9"/>
          </w:tcPr>
          <w:p w:rsidR="0089027B" w:rsidRDefault="0089027B" w:rsidP="001464E6">
            <w:pPr>
              <w:widowControl w:val="0"/>
              <w:jc w:val="left"/>
              <w:rPr>
                <w:lang w:val="en-GB"/>
              </w:rPr>
            </w:pPr>
            <w:r>
              <w:rPr>
                <w:lang w:val="en-GB"/>
              </w:rPr>
              <w:t>4.</w:t>
            </w:r>
          </w:p>
        </w:tc>
        <w:tc>
          <w:tcPr>
            <w:tcW w:w="2551" w:type="dxa"/>
            <w:shd w:val="clear" w:color="auto" w:fill="D9D9D9"/>
          </w:tcPr>
          <w:p w:rsidR="00CD37E7" w:rsidRDefault="0089027B" w:rsidP="00FD6274">
            <w:pPr>
              <w:widowControl w:val="0"/>
              <w:jc w:val="left"/>
              <w:rPr>
                <w:lang w:val="en-GB"/>
              </w:rPr>
            </w:pPr>
            <w:r>
              <w:rPr>
                <w:lang w:val="en-GB"/>
              </w:rPr>
              <w:t xml:space="preserve">Associate supervisor </w:t>
            </w:r>
          </w:p>
          <w:p w:rsidR="0089027B" w:rsidRPr="00E43094" w:rsidRDefault="00CD37E7" w:rsidP="00FD6274">
            <w:pPr>
              <w:widowControl w:val="0"/>
              <w:jc w:val="left"/>
              <w:rPr>
                <w:lang w:val="en-GB"/>
              </w:rPr>
            </w:pPr>
            <w:r>
              <w:rPr>
                <w:lang w:val="en-GB"/>
              </w:rPr>
              <w:t>(</w:t>
            </w:r>
            <w:proofErr w:type="gramStart"/>
            <w:r>
              <w:rPr>
                <w:lang w:val="en-GB"/>
              </w:rPr>
              <w:t>optional</w:t>
            </w:r>
            <w:proofErr w:type="gramEnd"/>
            <w:r>
              <w:rPr>
                <w:lang w:val="en-GB"/>
              </w:rPr>
              <w:t>)</w:t>
            </w:r>
          </w:p>
        </w:tc>
        <w:tc>
          <w:tcPr>
            <w:tcW w:w="2552" w:type="dxa"/>
            <w:shd w:val="clear" w:color="auto" w:fill="D9D9D9"/>
          </w:tcPr>
          <w:p w:rsidR="0089027B" w:rsidRPr="004709CA" w:rsidRDefault="0089027B" w:rsidP="001464E6">
            <w:pPr>
              <w:widowControl w:val="0"/>
              <w:jc w:val="left"/>
              <w:rPr>
                <w:lang w:val="en-GB"/>
              </w:rPr>
            </w:pPr>
          </w:p>
        </w:tc>
        <w:tc>
          <w:tcPr>
            <w:tcW w:w="2693" w:type="dxa"/>
            <w:shd w:val="clear" w:color="auto" w:fill="D9D9D9"/>
          </w:tcPr>
          <w:p w:rsidR="0089027B" w:rsidRDefault="0089027B" w:rsidP="001464E6">
            <w:pPr>
              <w:widowControl w:val="0"/>
              <w:jc w:val="left"/>
              <w:rPr>
                <w:lang w:val="en-GB"/>
              </w:rPr>
            </w:pPr>
          </w:p>
        </w:tc>
        <w:tc>
          <w:tcPr>
            <w:tcW w:w="1417" w:type="dxa"/>
            <w:shd w:val="clear" w:color="auto" w:fill="D9D9D9"/>
          </w:tcPr>
          <w:p w:rsidR="0089027B" w:rsidRPr="004709CA" w:rsidRDefault="0089027B" w:rsidP="001464E6">
            <w:pPr>
              <w:widowControl w:val="0"/>
              <w:jc w:val="left"/>
              <w:rPr>
                <w:lang w:val="en-GB"/>
              </w:rPr>
            </w:pPr>
          </w:p>
        </w:tc>
      </w:tr>
    </w:tbl>
    <w:p w:rsidR="00200750" w:rsidRDefault="00200750" w:rsidP="007076F2">
      <w:pPr>
        <w:rPr>
          <w:lang w:val="en-GB"/>
        </w:rPr>
      </w:pPr>
    </w:p>
    <w:p w:rsidR="00200750" w:rsidRPr="00200750" w:rsidRDefault="001D52A5">
      <w:pPr>
        <w:jc w:val="left"/>
        <w:rPr>
          <w:b/>
          <w:lang w:val="en-GB"/>
        </w:rPr>
      </w:pPr>
      <w:r w:rsidRPr="001D52A5">
        <w:rPr>
          <w:noProof/>
          <w:lang w:eastAsia="de-DE"/>
        </w:rPr>
        <w:pict>
          <v:shapetype id="_x0000_t202" coordsize="21600,21600" o:spt="202" path="m0,0l0,21600,21600,21600,21600,0xe">
            <v:stroke joinstyle="miter"/>
            <v:path gradientshapeok="t" o:connecttype="rect"/>
          </v:shapetype>
          <v:shape id="_x0000_s1073" type="#_x0000_t202" style="position:absolute;margin-left:10.35pt;margin-top:31.1pt;width:446.2pt;height:80.9pt;z-index:251658240;mso-wrap-edited:f;mso-position-horizontal:absolute;mso-position-vertical:absolute" wrapcoords="-36 0 -36 21400 21636 21400 21636 0 -36 0" filled="f" strokecolor="#7f7f7f" strokeweight=".5pt">
            <v:fill o:detectmouseclick="t"/>
            <v:textbox style="mso-next-textbox:#_x0000_s1073" inset=",7.2pt,,7.2pt">
              <w:txbxContent>
                <w:p w:rsidR="009B6B0A" w:rsidRDefault="009B6B0A" w:rsidP="00200750">
                  <w:pPr>
                    <w:rPr>
                      <w:b/>
                      <w:color w:val="808080"/>
                      <w:lang w:val="en-GB"/>
                    </w:rPr>
                  </w:pPr>
                  <w:proofErr w:type="spellStart"/>
                  <w:proofErr w:type="gramStart"/>
                  <w:r>
                    <w:rPr>
                      <w:b/>
                      <w:color w:val="808080"/>
                      <w:lang w:val="en-GB"/>
                    </w:rPr>
                    <w:t>iGRAD</w:t>
                  </w:r>
                  <w:proofErr w:type="spellEnd"/>
                  <w:proofErr w:type="gramEnd"/>
                  <w:r>
                    <w:rPr>
                      <w:b/>
                      <w:color w:val="808080"/>
                      <w:lang w:val="en-GB"/>
                    </w:rPr>
                    <w:t>-Plant</w:t>
                  </w:r>
                  <w:r w:rsidRPr="00416C3D">
                    <w:rPr>
                      <w:b/>
                      <w:color w:val="808080"/>
                      <w:lang w:val="en-GB"/>
                    </w:rPr>
                    <w:t xml:space="preserve"> managing office use only</w:t>
                  </w:r>
                </w:p>
                <w:p w:rsidR="009B6B0A" w:rsidRDefault="009B6B0A" w:rsidP="00200750">
                  <w:pPr>
                    <w:rPr>
                      <w:b/>
                      <w:color w:val="808080"/>
                      <w:lang w:val="en-GB"/>
                    </w:rPr>
                  </w:pPr>
                </w:p>
                <w:p w:rsidR="009B6B0A" w:rsidRPr="00416C3D" w:rsidRDefault="009B6B0A" w:rsidP="00200750">
                  <w:pPr>
                    <w:rPr>
                      <w:b/>
                      <w:color w:val="808080"/>
                      <w:lang w:val="en-GB"/>
                    </w:rPr>
                  </w:pPr>
                </w:p>
                <w:p w:rsidR="009B6B0A" w:rsidRPr="00D23383" w:rsidRDefault="009B6B0A" w:rsidP="00200750">
                  <w:pPr>
                    <w:rPr>
                      <w:color w:val="808080"/>
                      <w:lang w:val="en-GB"/>
                      <w:rPrChange w:id="0" w:author="Celine Hoenl" w:date="2012-02-02T12:49:00Z">
                        <w:rPr/>
                      </w:rPrChange>
                    </w:rPr>
                  </w:pPr>
                  <w:r w:rsidRPr="00531BE3">
                    <w:rPr>
                      <w:i/>
                      <w:color w:val="808080"/>
                      <w:lang w:val="en-GB"/>
                    </w:rPr>
                    <w:t>Date of receipt:</w:t>
                  </w:r>
                  <w:r w:rsidRPr="00531BE3">
                    <w:rPr>
                      <w:color w:val="808080"/>
                      <w:u w:val="dotted"/>
                      <w:lang w:val="en-GB"/>
                    </w:rPr>
                    <w:tab/>
                  </w:r>
                  <w:r w:rsidRPr="00531BE3">
                    <w:rPr>
                      <w:color w:val="808080"/>
                      <w:u w:val="dotted"/>
                      <w:lang w:val="en-GB"/>
                    </w:rPr>
                    <w:tab/>
                  </w:r>
                  <w:r w:rsidRPr="00531BE3">
                    <w:rPr>
                      <w:color w:val="808080"/>
                      <w:u w:val="dotted"/>
                      <w:lang w:val="en-GB"/>
                    </w:rPr>
                    <w:tab/>
                    <w:t xml:space="preserve"> </w:t>
                  </w:r>
                  <w:r w:rsidRPr="00531BE3">
                    <w:rPr>
                      <w:color w:val="808080"/>
                      <w:u w:val="dotted"/>
                      <w:lang w:val="en-GB"/>
                    </w:rPr>
                    <w:tab/>
                  </w:r>
                  <w:r>
                    <w:rPr>
                      <w:color w:val="808080"/>
                      <w:u w:val="dotted"/>
                      <w:lang w:val="en-GB"/>
                    </w:rPr>
                    <w:tab/>
                  </w:r>
                  <w:r>
                    <w:rPr>
                      <w:color w:val="808080"/>
                      <w:u w:val="dotted"/>
                      <w:lang w:val="en-GB"/>
                    </w:rPr>
                    <w:tab/>
                  </w:r>
                  <w:r w:rsidRPr="00531BE3">
                    <w:rPr>
                      <w:color w:val="808080"/>
                      <w:lang w:val="en-GB"/>
                    </w:rPr>
                    <w:t>Initials:</w:t>
                  </w:r>
                  <w:r w:rsidRPr="00531BE3">
                    <w:rPr>
                      <w:color w:val="808080"/>
                      <w:u w:val="dotted"/>
                      <w:lang w:val="en-GB"/>
                    </w:rPr>
                    <w:tab/>
                  </w:r>
                  <w:r w:rsidRPr="00531BE3">
                    <w:rPr>
                      <w:color w:val="808080"/>
                      <w:u w:val="dotted"/>
                      <w:lang w:val="en-GB"/>
                    </w:rPr>
                    <w:tab/>
                  </w:r>
                  <w:r w:rsidRPr="00531BE3">
                    <w:rPr>
                      <w:color w:val="808080"/>
                      <w:u w:val="dotted"/>
                      <w:lang w:val="en-GB"/>
                    </w:rPr>
                    <w:tab/>
                  </w:r>
                  <w:r w:rsidRPr="00531BE3">
                    <w:rPr>
                      <w:color w:val="808080"/>
                      <w:u w:val="dotted"/>
                      <w:lang w:val="en-GB"/>
                    </w:rPr>
                    <w:tab/>
                  </w:r>
                </w:p>
              </w:txbxContent>
            </v:textbox>
            <w10:wrap type="tight"/>
          </v:shape>
        </w:pict>
      </w:r>
      <w:r w:rsidR="00200750">
        <w:rPr>
          <w:lang w:val="en-GB"/>
        </w:rPr>
        <w:br w:type="page"/>
      </w:r>
      <w:r w:rsidR="00200750" w:rsidRPr="00200750">
        <w:rPr>
          <w:b/>
          <w:lang w:val="en-GB"/>
        </w:rPr>
        <w:t>Appendix:</w:t>
      </w:r>
    </w:p>
    <w:p w:rsidR="00200750" w:rsidRDefault="00200750">
      <w:pPr>
        <w:jc w:val="left"/>
        <w:rPr>
          <w:lang w:val="en-GB"/>
        </w:rPr>
      </w:pPr>
    </w:p>
    <w:p w:rsidR="00200750" w:rsidRPr="00200750" w:rsidRDefault="00CE7F43" w:rsidP="007076F2">
      <w:pPr>
        <w:rPr>
          <w:b/>
          <w:lang w:val="en-GB"/>
        </w:rPr>
      </w:pPr>
      <w:r>
        <w:rPr>
          <w:b/>
          <w:lang w:val="en-GB"/>
        </w:rPr>
        <w:t>Manda</w:t>
      </w:r>
      <w:r w:rsidR="00200750" w:rsidRPr="00200750">
        <w:rPr>
          <w:b/>
          <w:lang w:val="en-GB"/>
        </w:rPr>
        <w:t xml:space="preserve">tory </w:t>
      </w:r>
      <w:proofErr w:type="spellStart"/>
      <w:r w:rsidR="00200750" w:rsidRPr="00200750">
        <w:rPr>
          <w:b/>
          <w:lang w:val="en-GB"/>
        </w:rPr>
        <w:t>iGRAD</w:t>
      </w:r>
      <w:proofErr w:type="spellEnd"/>
      <w:r w:rsidR="00200750" w:rsidRPr="00200750">
        <w:rPr>
          <w:b/>
          <w:lang w:val="en-GB"/>
        </w:rPr>
        <w:t>-Plant seminars and events:</w:t>
      </w:r>
    </w:p>
    <w:p w:rsidR="00200750" w:rsidRDefault="00200750" w:rsidP="007076F2">
      <w:pPr>
        <w:rPr>
          <w:lang w:val="en-GB"/>
        </w:rPr>
      </w:pPr>
    </w:p>
    <w:p w:rsidR="00042C1C" w:rsidRDefault="00042C1C" w:rsidP="00200750">
      <w:pPr>
        <w:pStyle w:val="Listenabsatz"/>
        <w:numPr>
          <w:ilvl w:val="0"/>
          <w:numId w:val="44"/>
        </w:numPr>
        <w:rPr>
          <w:lang w:val="en-GB"/>
        </w:rPr>
      </w:pPr>
      <w:r>
        <w:rPr>
          <w:lang w:val="en-GB"/>
        </w:rPr>
        <w:t>Integrative Topics in Plant Science (</w:t>
      </w:r>
      <w:proofErr w:type="spellStart"/>
      <w:r>
        <w:rPr>
          <w:lang w:val="en-GB"/>
        </w:rPr>
        <w:t>ITiPS</w:t>
      </w:r>
      <w:proofErr w:type="spellEnd"/>
      <w:r>
        <w:rPr>
          <w:lang w:val="en-GB"/>
        </w:rPr>
        <w:t>) lecture and seminar</w:t>
      </w:r>
    </w:p>
    <w:p w:rsidR="00042C1C" w:rsidRDefault="00042C1C" w:rsidP="00200750">
      <w:pPr>
        <w:pStyle w:val="Listenabsatz"/>
        <w:numPr>
          <w:ilvl w:val="0"/>
          <w:numId w:val="44"/>
        </w:numPr>
        <w:rPr>
          <w:lang w:val="en-GB"/>
        </w:rPr>
      </w:pPr>
      <w:r>
        <w:rPr>
          <w:lang w:val="en-GB"/>
        </w:rPr>
        <w:t>Plant Biology Seminar (PBS) and PBS Lounge</w:t>
      </w:r>
    </w:p>
    <w:p w:rsidR="00042C1C" w:rsidRDefault="00042C1C" w:rsidP="00200750">
      <w:pPr>
        <w:pStyle w:val="Listenabsatz"/>
        <w:numPr>
          <w:ilvl w:val="0"/>
          <w:numId w:val="44"/>
        </w:numPr>
        <w:rPr>
          <w:lang w:val="en-GB"/>
        </w:rPr>
      </w:pPr>
      <w:proofErr w:type="spellStart"/>
      <w:proofErr w:type="gramStart"/>
      <w:r>
        <w:rPr>
          <w:lang w:val="en-GB"/>
        </w:rPr>
        <w:t>iGRAD</w:t>
      </w:r>
      <w:proofErr w:type="spellEnd"/>
      <w:proofErr w:type="gramEnd"/>
      <w:r>
        <w:rPr>
          <w:lang w:val="en-GB"/>
        </w:rPr>
        <w:t>-Plant Fellow Seminar (IFS)</w:t>
      </w:r>
    </w:p>
    <w:p w:rsidR="00042C1C" w:rsidRDefault="00042C1C" w:rsidP="00200750">
      <w:pPr>
        <w:pStyle w:val="Listenabsatz"/>
        <w:numPr>
          <w:ilvl w:val="0"/>
          <w:numId w:val="44"/>
        </w:numPr>
        <w:rPr>
          <w:lang w:val="en-GB"/>
        </w:rPr>
      </w:pPr>
      <w:r>
        <w:rPr>
          <w:lang w:val="en-GB"/>
        </w:rPr>
        <w:t>Workshops in “Advanced Plant Science”</w:t>
      </w:r>
    </w:p>
    <w:p w:rsidR="00042C1C" w:rsidRDefault="00042C1C" w:rsidP="00200750">
      <w:pPr>
        <w:pStyle w:val="Listenabsatz"/>
        <w:numPr>
          <w:ilvl w:val="0"/>
          <w:numId w:val="44"/>
        </w:numPr>
        <w:rPr>
          <w:lang w:val="en-GB"/>
        </w:rPr>
      </w:pPr>
      <w:r>
        <w:rPr>
          <w:lang w:val="en-GB"/>
        </w:rPr>
        <w:t>One Class in “Quantitative Biology”</w:t>
      </w:r>
    </w:p>
    <w:p w:rsidR="00042C1C" w:rsidRDefault="00042C1C" w:rsidP="00200750">
      <w:pPr>
        <w:pStyle w:val="Listenabsatz"/>
        <w:numPr>
          <w:ilvl w:val="0"/>
          <w:numId w:val="44"/>
        </w:numPr>
        <w:rPr>
          <w:lang w:val="en-GB"/>
        </w:rPr>
      </w:pPr>
      <w:proofErr w:type="spellStart"/>
      <w:proofErr w:type="gramStart"/>
      <w:r>
        <w:rPr>
          <w:lang w:val="en-GB"/>
        </w:rPr>
        <w:t>iGRAD</w:t>
      </w:r>
      <w:proofErr w:type="spellEnd"/>
      <w:proofErr w:type="gramEnd"/>
      <w:r>
        <w:rPr>
          <w:lang w:val="en-GB"/>
        </w:rPr>
        <w:t>-Plant Annual Retreats / Symposia</w:t>
      </w:r>
    </w:p>
    <w:p w:rsidR="00200750" w:rsidRPr="00200750" w:rsidRDefault="00042C1C" w:rsidP="00200750">
      <w:pPr>
        <w:pStyle w:val="Listenabsatz"/>
        <w:numPr>
          <w:ilvl w:val="0"/>
          <w:numId w:val="44"/>
        </w:numPr>
        <w:rPr>
          <w:lang w:val="en-GB"/>
        </w:rPr>
      </w:pPr>
      <w:r>
        <w:rPr>
          <w:lang w:val="en-GB"/>
        </w:rPr>
        <w:t xml:space="preserve">6 month research stint at Michigan State University (not applicable to </w:t>
      </w:r>
      <w:proofErr w:type="spellStart"/>
      <w:r>
        <w:rPr>
          <w:lang w:val="en-GB"/>
        </w:rPr>
        <w:t>iGRAD</w:t>
      </w:r>
      <w:proofErr w:type="spellEnd"/>
      <w:r>
        <w:rPr>
          <w:lang w:val="en-GB"/>
        </w:rPr>
        <w:t>-Plant assoc</w:t>
      </w:r>
      <w:r>
        <w:rPr>
          <w:lang w:val="en-GB"/>
        </w:rPr>
        <w:t>i</w:t>
      </w:r>
      <w:r>
        <w:rPr>
          <w:lang w:val="en-GB"/>
        </w:rPr>
        <w:t>ated students).</w:t>
      </w:r>
    </w:p>
    <w:p w:rsidR="00200750" w:rsidRDefault="00200750" w:rsidP="007076F2">
      <w:pPr>
        <w:rPr>
          <w:lang w:val="en-GB"/>
        </w:rPr>
      </w:pPr>
    </w:p>
    <w:p w:rsidR="00200750" w:rsidRDefault="00200750" w:rsidP="007076F2">
      <w:pPr>
        <w:rPr>
          <w:lang w:val="en-GB"/>
        </w:rPr>
      </w:pPr>
    </w:p>
    <w:p w:rsidR="007076F2" w:rsidRPr="00F54F21" w:rsidRDefault="00F54F21" w:rsidP="00D649BF">
      <w:pPr>
        <w:jc w:val="left"/>
        <w:rPr>
          <w:lang w:val="en-US"/>
        </w:rPr>
      </w:pPr>
      <w:r w:rsidRPr="00F54F21">
        <w:rPr>
          <w:rFonts w:ascii="Helvetica" w:hAnsi="Helvetica" w:cs="Helvetica"/>
          <w:sz w:val="24"/>
          <w:lang w:val="en-US" w:eastAsia="de-DE"/>
        </w:rPr>
        <w:t xml:space="preserve">For further detailed information see </w:t>
      </w:r>
      <w:proofErr w:type="spellStart"/>
      <w:r w:rsidRPr="00F54F21">
        <w:rPr>
          <w:rFonts w:ascii="Helvetica" w:hAnsi="Helvetica" w:cs="Helvetica"/>
          <w:sz w:val="24"/>
          <w:lang w:val="en-US" w:eastAsia="de-DE"/>
        </w:rPr>
        <w:t>iGRAD</w:t>
      </w:r>
      <w:proofErr w:type="spellEnd"/>
      <w:r w:rsidRPr="00F54F21">
        <w:rPr>
          <w:rFonts w:ascii="Helvetica" w:hAnsi="Helvetica" w:cs="Helvetica"/>
          <w:sz w:val="24"/>
          <w:lang w:val="en-US" w:eastAsia="de-DE"/>
        </w:rPr>
        <w:t>-Plant Handbook.</w:t>
      </w:r>
    </w:p>
    <w:p w:rsidR="007076F2" w:rsidRDefault="007076F2" w:rsidP="007076F2">
      <w:pPr>
        <w:rPr>
          <w:lang w:val="en-GB"/>
        </w:rPr>
      </w:pPr>
    </w:p>
    <w:p w:rsidR="007076F2" w:rsidRDefault="007076F2" w:rsidP="007076F2">
      <w:pPr>
        <w:rPr>
          <w:lang w:val="en-GB"/>
        </w:rPr>
      </w:pPr>
    </w:p>
    <w:p w:rsidR="007076F2" w:rsidRDefault="007076F2" w:rsidP="007076F2">
      <w:pPr>
        <w:rPr>
          <w:lang w:val="en-GB"/>
        </w:rPr>
      </w:pPr>
    </w:p>
    <w:p w:rsidR="00200750" w:rsidRDefault="00200750">
      <w:pPr>
        <w:jc w:val="left"/>
        <w:rPr>
          <w:color w:val="808080"/>
          <w:u w:val="dotted"/>
          <w:lang w:val="en-GB"/>
        </w:rPr>
      </w:pPr>
    </w:p>
    <w:p w:rsidR="007076F2" w:rsidRPr="00782D04" w:rsidRDefault="007076F2" w:rsidP="00200750">
      <w:pPr>
        <w:rPr>
          <w:color w:val="808080"/>
          <w:u w:val="dotted"/>
          <w:lang w:val="en-GB"/>
        </w:rPr>
      </w:pPr>
    </w:p>
    <w:sectPr w:rsidR="007076F2" w:rsidRPr="00782D04" w:rsidSect="004124A2">
      <w:headerReference w:type="even" r:id="rId8"/>
      <w:headerReference w:type="default" r:id="rId9"/>
      <w:footerReference w:type="even" r:id="rId10"/>
      <w:footerReference w:type="default" r:id="rId11"/>
      <w:headerReference w:type="first" r:id="rId12"/>
      <w:footerReference w:type="first" r:id="rId13"/>
      <w:pgSz w:w="11900" w:h="16840"/>
      <w:pgMar w:top="1701" w:right="1134" w:bottom="1134" w:left="1134" w:header="709" w:footer="709"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B0A" w:rsidRDefault="009B6B0A">
      <w:r>
        <w:separator/>
      </w:r>
    </w:p>
  </w:endnote>
  <w:endnote w:type="continuationSeparator" w:id="0">
    <w:p w:rsidR="009B6B0A" w:rsidRDefault="009B6B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onotype Sorts">
    <w:panose1 w:val="01010601010101010101"/>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B0A" w:rsidRDefault="009B6B0A">
    <w:pPr>
      <w:pStyle w:val="Fuzeil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B0A" w:rsidRDefault="009B6B0A" w:rsidP="007076F2">
    <w:pPr>
      <w:pStyle w:val="Fuzeile"/>
      <w:jc w:val="right"/>
    </w:pPr>
    <w:r>
      <w:tab/>
      <w:t xml:space="preserve"> </w:t>
    </w:r>
    <w:fldSimple w:instr=" PAGE ">
      <w:r w:rsidR="00673CD4">
        <w:rPr>
          <w:noProof/>
        </w:rPr>
        <w:t>5</w:t>
      </w:r>
    </w:fldSimple>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B0A" w:rsidRDefault="009B6B0A">
    <w:pPr>
      <w:pStyle w:val="Fuzeil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B0A" w:rsidRDefault="009B6B0A">
      <w:r>
        <w:separator/>
      </w:r>
    </w:p>
  </w:footnote>
  <w:footnote w:type="continuationSeparator" w:id="0">
    <w:p w:rsidR="009B6B0A" w:rsidRDefault="009B6B0A">
      <w:r>
        <w:continuationSeparator/>
      </w:r>
    </w:p>
  </w:footnote>
  <w:footnote w:id="1">
    <w:p w:rsidR="009B6B0A" w:rsidRPr="00362C3B" w:rsidRDefault="009B6B0A" w:rsidP="007076F2">
      <w:pPr>
        <w:pStyle w:val="Funotentext"/>
        <w:rPr>
          <w:sz w:val="18"/>
          <w:lang w:val="en-US"/>
        </w:rPr>
      </w:pPr>
      <w:r w:rsidRPr="004F3B59">
        <w:rPr>
          <w:rStyle w:val="Funotenzeichen"/>
          <w:sz w:val="22"/>
        </w:rPr>
        <w:footnoteRef/>
      </w:r>
      <w:r w:rsidR="002F390E" w:rsidRPr="002F390E">
        <w:rPr>
          <w:sz w:val="22"/>
          <w:lang w:val="en-US"/>
        </w:rPr>
        <w:t xml:space="preserve"> </w:t>
      </w:r>
      <w:r w:rsidR="002F390E" w:rsidRPr="002F390E">
        <w:rPr>
          <w:sz w:val="18"/>
          <w:lang w:val="en-US"/>
        </w:rPr>
        <w:t xml:space="preserve">This Agreement on Training and Supervision is based on the recommendations of the German Research Foundation (Deutsche </w:t>
      </w:r>
      <w:proofErr w:type="spellStart"/>
      <w:r w:rsidR="002F390E" w:rsidRPr="002F390E">
        <w:rPr>
          <w:sz w:val="18"/>
          <w:lang w:val="en-US"/>
        </w:rPr>
        <w:t>Forschungsgemeinschaft</w:t>
      </w:r>
      <w:proofErr w:type="spellEnd"/>
      <w:r w:rsidR="002F390E" w:rsidRPr="002F390E">
        <w:rPr>
          <w:sz w:val="18"/>
          <w:lang w:val="en-US"/>
        </w:rPr>
        <w:t xml:space="preserve">, DFG) – DFG </w:t>
      </w:r>
      <w:proofErr w:type="spellStart"/>
      <w:r w:rsidR="002F390E" w:rsidRPr="002F390E">
        <w:rPr>
          <w:sz w:val="18"/>
          <w:lang w:val="en-US"/>
        </w:rPr>
        <w:t>Vordruck</w:t>
      </w:r>
      <w:proofErr w:type="spellEnd"/>
      <w:r w:rsidR="002F390E" w:rsidRPr="002F390E">
        <w:rPr>
          <w:sz w:val="18"/>
          <w:lang w:val="en-US"/>
        </w:rPr>
        <w:t xml:space="preserve"> 1.90 – 7/08.</w:t>
      </w:r>
    </w:p>
  </w:footnote>
  <w:footnote w:id="2">
    <w:p w:rsidR="009B6B0A" w:rsidRPr="00362C3B" w:rsidRDefault="009B6B0A" w:rsidP="007076F2">
      <w:pPr>
        <w:pStyle w:val="Funotentext"/>
        <w:jc w:val="left"/>
        <w:rPr>
          <w:sz w:val="18"/>
          <w:lang w:val="en-US"/>
        </w:rPr>
      </w:pPr>
      <w:r w:rsidRPr="005D6A4D">
        <w:rPr>
          <w:rStyle w:val="Funotenzeichen"/>
          <w:sz w:val="18"/>
        </w:rPr>
        <w:footnoteRef/>
      </w:r>
      <w:r w:rsidR="002F390E" w:rsidRPr="002F390E">
        <w:rPr>
          <w:sz w:val="18"/>
          <w:lang w:val="en-US"/>
        </w:rPr>
        <w:t xml:space="preserve"> http://www.hhu.de/home/universitaet/strukturen/rektorat/kommissionen-des-rektorats/kommission-zur-sicherung-guter-wissenschaftlicher-praxis.html</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B0A" w:rsidRDefault="009B6B0A">
    <w:pPr>
      <w:pStyle w:val="Kopfzeil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B0A" w:rsidRDefault="009B6B0A" w:rsidP="00D15E69">
    <w:pPr>
      <w:pStyle w:val="Kopfzeile"/>
      <w:jc w:val="left"/>
    </w:pPr>
    <w:r>
      <w:t xml:space="preserve">  </w:t>
    </w:r>
    <w:r>
      <w:rPr>
        <w:noProof/>
        <w:lang w:eastAsia="de-DE"/>
      </w:rPr>
      <w:drawing>
        <wp:inline distT="0" distB="0" distL="0" distR="0">
          <wp:extent cx="1574800" cy="939800"/>
          <wp:effectExtent l="25400" t="0" r="0" b="0"/>
          <wp:docPr id="7" name="Bild 6" descr="iGRADplant Zeichen und Schriftzug 4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RADplant Zeichen und Schriftzug 4c.eps"/>
                  <pic:cNvPicPr/>
                </pic:nvPicPr>
                <ve:AlternateContent xmlns:ma="http://schemas.microsoft.com/office/mac/drawingml/2008/main">
                  <ve:Choice Requires="ma">
                    <pic:blipFill>
                      <a:blip r:embed="rId1"/>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2"/>
                      <a:stretch>
                        <a:fillRect/>
                      </a:stretch>
                    </pic:blipFill>
                  </ve:Fallback>
                </ve:AlternateContent>
                <pic:spPr>
                  <a:xfrm>
                    <a:off x="0" y="0"/>
                    <a:ext cx="1574800" cy="939800"/>
                  </a:xfrm>
                  <a:prstGeom prst="rect">
                    <a:avLst/>
                  </a:prstGeom>
                </pic:spPr>
              </pic:pic>
            </a:graphicData>
          </a:graphic>
        </wp:inline>
      </w:drawing>
    </w:r>
    <w:r>
      <w:tab/>
    </w:r>
    <w:r>
      <w:tab/>
    </w:r>
    <w:r>
      <w:rPr>
        <w:noProof/>
        <w:lang w:eastAsia="de-DE"/>
      </w:rPr>
      <w:drawing>
        <wp:inline distT="0" distB="0" distL="0" distR="0">
          <wp:extent cx="1663148" cy="959522"/>
          <wp:effectExtent l="0" t="0" r="0" b="0"/>
          <wp:docPr id="6" name="Bild 5" descr="HHU_Logo_4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U_Logo_4c.eps"/>
                  <pic:cNvPicPr/>
                </pic:nvPicPr>
                <ve:AlternateContent xmlns:ma="http://schemas.microsoft.com/office/mac/drawingml/2008/main">
                  <ve:Choice Requires="ma">
                    <pic:blipFill>
                      <a:blip r:embed="rId3"/>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4"/>
                      <a:stretch>
                        <a:fillRect/>
                      </a:stretch>
                    </pic:blipFill>
                  </ve:Fallback>
                </ve:AlternateContent>
                <pic:spPr>
                  <a:xfrm>
                    <a:off x="0" y="0"/>
                    <a:ext cx="1670041" cy="963499"/>
                  </a:xfrm>
                  <a:prstGeom prst="rect">
                    <a:avLst/>
                  </a:prstGeom>
                </pic:spPr>
              </pic:pic>
            </a:graphicData>
          </a:graphic>
        </wp:inline>
      </w:drawing>
    </w:r>
  </w:p>
  <w:p w:rsidR="009B6B0A" w:rsidRDefault="009B6B0A" w:rsidP="00D15E69">
    <w:pPr>
      <w:pStyle w:val="Kopfzeile"/>
      <w:jc w:val="left"/>
    </w:pPr>
    <w:r>
      <w:tab/>
    </w:r>
  </w:p>
  <w:p w:rsidR="009B6B0A" w:rsidRPr="00883753" w:rsidRDefault="009B6B0A" w:rsidP="00D15E69">
    <w:pPr>
      <w:pStyle w:val="Kopfzeile"/>
      <w:jc w:val="left"/>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B0A" w:rsidRDefault="009B6B0A">
    <w:pPr>
      <w:pStyle w:val="Kopfzeil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869"/>
    <w:multiLevelType w:val="hybridMultilevel"/>
    <w:tmpl w:val="2AF6975E"/>
    <w:lvl w:ilvl="0" w:tplc="891A4634">
      <w:start w:val="1"/>
      <w:numFmt w:val="decimal"/>
      <w:lvlText w:val="(%1)"/>
      <w:lvlJc w:val="left"/>
      <w:pPr>
        <w:ind w:left="360" w:hanging="360"/>
      </w:pPr>
      <w:rPr>
        <w:rFonts w:hint="default"/>
      </w:rPr>
    </w:lvl>
    <w:lvl w:ilvl="1" w:tplc="A2F8A80A">
      <w:start w:val="1"/>
      <w:numFmt w:val="lowerLetter"/>
      <w:lvlText w:val="(%2)"/>
      <w:lvlJc w:val="left"/>
      <w:pPr>
        <w:ind w:left="1068"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32D0302"/>
    <w:multiLevelType w:val="hybridMultilevel"/>
    <w:tmpl w:val="12964D9E"/>
    <w:lvl w:ilvl="0" w:tplc="A2F8A80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61915C4"/>
    <w:multiLevelType w:val="hybridMultilevel"/>
    <w:tmpl w:val="A4585BCC"/>
    <w:lvl w:ilvl="0" w:tplc="89DE8E0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6400041"/>
    <w:multiLevelType w:val="hybridMultilevel"/>
    <w:tmpl w:val="CD32B590"/>
    <w:lvl w:ilvl="0" w:tplc="89DE8E0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77C4B84"/>
    <w:multiLevelType w:val="hybridMultilevel"/>
    <w:tmpl w:val="3642DB7A"/>
    <w:lvl w:ilvl="0" w:tplc="E0641A66">
      <w:start w:val="4"/>
      <w:numFmt w:val="bullet"/>
      <w:lvlText w:val=""/>
      <w:lvlJc w:val="left"/>
      <w:pPr>
        <w:ind w:left="720" w:hanging="360"/>
      </w:pPr>
      <w:rPr>
        <w:rFonts w:ascii="Symbol" w:eastAsia="Cambria"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812553C"/>
    <w:multiLevelType w:val="hybridMultilevel"/>
    <w:tmpl w:val="B1605452"/>
    <w:lvl w:ilvl="0" w:tplc="2E0C0DEE">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08CC36B6"/>
    <w:multiLevelType w:val="hybridMultilevel"/>
    <w:tmpl w:val="B8E25B00"/>
    <w:lvl w:ilvl="0" w:tplc="A2F8A80A">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nsid w:val="0A713A7C"/>
    <w:multiLevelType w:val="hybridMultilevel"/>
    <w:tmpl w:val="6096ECDA"/>
    <w:lvl w:ilvl="0" w:tplc="01D24E2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0AD364F9"/>
    <w:multiLevelType w:val="hybridMultilevel"/>
    <w:tmpl w:val="D770A6B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nsid w:val="0AD708EE"/>
    <w:multiLevelType w:val="hybridMultilevel"/>
    <w:tmpl w:val="8B687D9A"/>
    <w:lvl w:ilvl="0" w:tplc="A2F8A80A">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
    <w:nsid w:val="12283C03"/>
    <w:multiLevelType w:val="hybridMultilevel"/>
    <w:tmpl w:val="C53E65CA"/>
    <w:lvl w:ilvl="0" w:tplc="670CA962">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24C2C2B"/>
    <w:multiLevelType w:val="hybridMultilevel"/>
    <w:tmpl w:val="5FF8337E"/>
    <w:lvl w:ilvl="0" w:tplc="670CA962">
      <w:start w:val="1"/>
      <w:numFmt w:val="decimal"/>
      <w:lvlText w:val="(%1)"/>
      <w:lvlJc w:val="left"/>
      <w:pPr>
        <w:ind w:left="720" w:hanging="360"/>
      </w:pPr>
      <w:rPr>
        <w:rFonts w:hint="default"/>
      </w:rPr>
    </w:lvl>
    <w:lvl w:ilvl="1" w:tplc="A2F8A80A">
      <w:start w:val="1"/>
      <w:numFmt w:val="lowerLetter"/>
      <w:lvlText w:val="(%2)"/>
      <w:lvlJc w:val="left"/>
      <w:pPr>
        <w:ind w:left="1068" w:hanging="360"/>
      </w:pPr>
      <w:rPr>
        <w:rFonts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53D731D"/>
    <w:multiLevelType w:val="hybridMultilevel"/>
    <w:tmpl w:val="1BB42376"/>
    <w:lvl w:ilvl="0" w:tplc="A81E143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66436F5"/>
    <w:multiLevelType w:val="hybridMultilevel"/>
    <w:tmpl w:val="3CB0B012"/>
    <w:lvl w:ilvl="0" w:tplc="9C2A7BEA">
      <w:numFmt w:val="bullet"/>
      <w:lvlText w:val="-"/>
      <w:lvlJc w:val="left"/>
      <w:pPr>
        <w:ind w:left="720" w:hanging="360"/>
      </w:pPr>
      <w:rPr>
        <w:rFonts w:ascii="Arial" w:eastAsia="Cambria"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C6764C3"/>
    <w:multiLevelType w:val="hybridMultilevel"/>
    <w:tmpl w:val="70F0356E"/>
    <w:lvl w:ilvl="0" w:tplc="F73205D8">
      <w:start w:val="1"/>
      <w:numFmt w:val="decimal"/>
      <w:lvlText w:val="(%1)"/>
      <w:lvlJc w:val="left"/>
      <w:pPr>
        <w:ind w:left="740" w:hanging="3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C9F39C8"/>
    <w:multiLevelType w:val="hybridMultilevel"/>
    <w:tmpl w:val="CE60E5EC"/>
    <w:lvl w:ilvl="0" w:tplc="89DE8E02">
      <w:start w:val="1"/>
      <w:numFmt w:val="decimal"/>
      <w:lvlText w:val="(%1)"/>
      <w:lvlJc w:val="left"/>
      <w:pPr>
        <w:ind w:left="360" w:hanging="360"/>
      </w:pPr>
      <w:rPr>
        <w:rFonts w:hint="default"/>
      </w:rPr>
    </w:lvl>
    <w:lvl w:ilvl="1" w:tplc="A2F8A80A">
      <w:start w:val="1"/>
      <w:numFmt w:val="lowerLetter"/>
      <w:lvlText w:val="(%2)"/>
      <w:lvlJc w:val="left"/>
      <w:pPr>
        <w:ind w:left="1068"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1277DDA"/>
    <w:multiLevelType w:val="hybridMultilevel"/>
    <w:tmpl w:val="5EBE3434"/>
    <w:lvl w:ilvl="0" w:tplc="AE3E33A8">
      <w:start w:val="1"/>
      <w:numFmt w:val="decimal"/>
      <w:lvlText w:val="(%1)"/>
      <w:lvlJc w:val="left"/>
      <w:pPr>
        <w:ind w:left="360" w:hanging="360"/>
      </w:pPr>
      <w:rPr>
        <w:rFonts w:hint="default"/>
      </w:rPr>
    </w:lvl>
    <w:lvl w:ilvl="1" w:tplc="A2F8A80A">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233154B2"/>
    <w:multiLevelType w:val="hybridMultilevel"/>
    <w:tmpl w:val="E1368FEC"/>
    <w:lvl w:ilvl="0" w:tplc="2E0C0DEE">
      <w:start w:val="1"/>
      <w:numFmt w:val="decimal"/>
      <w:lvlText w:val="(%1)"/>
      <w:lvlJc w:val="left"/>
      <w:pPr>
        <w:ind w:left="720" w:hanging="360"/>
      </w:pPr>
      <w:rPr>
        <w:rFonts w:hint="default"/>
      </w:rPr>
    </w:lvl>
    <w:lvl w:ilvl="1" w:tplc="A2F8A80A">
      <w:start w:val="1"/>
      <w:numFmt w:val="lowerLetter"/>
      <w:lvlText w:val="(%2)"/>
      <w:lvlJc w:val="left"/>
      <w:pPr>
        <w:ind w:left="720" w:hanging="360"/>
      </w:pPr>
      <w:rPr>
        <w:rFonts w:hint="default"/>
      </w:rPr>
    </w:lvl>
    <w:lvl w:ilvl="2" w:tplc="A2F8A80A">
      <w:start w:val="1"/>
      <w:numFmt w:val="lowerLetter"/>
      <w:lvlText w:val="(%3)"/>
      <w:lvlJc w:val="left"/>
      <w:pPr>
        <w:ind w:left="720" w:hanging="360"/>
      </w:pPr>
      <w:rPr>
        <w:rFonts w:hint="default"/>
      </w:r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67B635C"/>
    <w:multiLevelType w:val="hybridMultilevel"/>
    <w:tmpl w:val="1E84F4FE"/>
    <w:lvl w:ilvl="0" w:tplc="AE3E33A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8B14DBC"/>
    <w:multiLevelType w:val="hybridMultilevel"/>
    <w:tmpl w:val="D39E0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A1C3170"/>
    <w:multiLevelType w:val="hybridMultilevel"/>
    <w:tmpl w:val="C5F83CB2"/>
    <w:lvl w:ilvl="0" w:tplc="A2F8A80A">
      <w:start w:val="1"/>
      <w:numFmt w:val="lowerLetter"/>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2F650520"/>
    <w:multiLevelType w:val="hybridMultilevel"/>
    <w:tmpl w:val="816C6934"/>
    <w:lvl w:ilvl="0" w:tplc="A2F8A80A">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2">
    <w:nsid w:val="313755EC"/>
    <w:multiLevelType w:val="hybridMultilevel"/>
    <w:tmpl w:val="6548F67E"/>
    <w:lvl w:ilvl="0" w:tplc="4FF25A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22043AE"/>
    <w:multiLevelType w:val="hybridMultilevel"/>
    <w:tmpl w:val="D1FEB0FC"/>
    <w:lvl w:ilvl="0" w:tplc="7C6A5DBE">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5610FB1"/>
    <w:multiLevelType w:val="hybridMultilevel"/>
    <w:tmpl w:val="7E142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7ED43E2"/>
    <w:multiLevelType w:val="hybridMultilevel"/>
    <w:tmpl w:val="32A09772"/>
    <w:lvl w:ilvl="0" w:tplc="89DE8E0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37FF65B4"/>
    <w:multiLevelType w:val="hybridMultilevel"/>
    <w:tmpl w:val="62421442"/>
    <w:lvl w:ilvl="0" w:tplc="A2F8A80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3858388D"/>
    <w:multiLevelType w:val="hybridMultilevel"/>
    <w:tmpl w:val="532424D8"/>
    <w:lvl w:ilvl="0" w:tplc="0CE6156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3C15407D"/>
    <w:multiLevelType w:val="hybridMultilevel"/>
    <w:tmpl w:val="4B125FA2"/>
    <w:lvl w:ilvl="0" w:tplc="2DCC4BA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0466CB8"/>
    <w:multiLevelType w:val="hybridMultilevel"/>
    <w:tmpl w:val="19E60800"/>
    <w:lvl w:ilvl="0" w:tplc="89DE8E02">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0DC0B6B"/>
    <w:multiLevelType w:val="hybridMultilevel"/>
    <w:tmpl w:val="56CAFE22"/>
    <w:lvl w:ilvl="0" w:tplc="DA8A925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5992087E"/>
    <w:multiLevelType w:val="hybridMultilevel"/>
    <w:tmpl w:val="FFD09972"/>
    <w:lvl w:ilvl="0" w:tplc="2DFA53D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CFF6609"/>
    <w:multiLevelType w:val="hybridMultilevel"/>
    <w:tmpl w:val="8E12B90C"/>
    <w:lvl w:ilvl="0" w:tplc="2852278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5FCD0EA1"/>
    <w:multiLevelType w:val="hybridMultilevel"/>
    <w:tmpl w:val="CC347204"/>
    <w:lvl w:ilvl="0" w:tplc="63D4360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64DB6E65"/>
    <w:multiLevelType w:val="hybridMultilevel"/>
    <w:tmpl w:val="DF60E0FE"/>
    <w:lvl w:ilvl="0" w:tplc="2AC8BAB6">
      <w:start w:val="1"/>
      <w:numFmt w:val="decimal"/>
      <w:lvlText w:val="(%1)"/>
      <w:lvlJc w:val="left"/>
      <w:pPr>
        <w:ind w:left="760" w:hanging="400"/>
      </w:pPr>
      <w:rPr>
        <w:rFonts w:hint="default"/>
      </w:rPr>
    </w:lvl>
    <w:lvl w:ilvl="1" w:tplc="A2F8A80A">
      <w:start w:val="1"/>
      <w:numFmt w:val="lowerLetter"/>
      <w:lvlText w:val="(%2)"/>
      <w:lvlJc w:val="left"/>
      <w:pPr>
        <w:ind w:left="1068"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6A6315D5"/>
    <w:multiLevelType w:val="hybridMultilevel"/>
    <w:tmpl w:val="3EB40C16"/>
    <w:lvl w:ilvl="0" w:tplc="B0AA1E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6B573DDB"/>
    <w:multiLevelType w:val="hybridMultilevel"/>
    <w:tmpl w:val="FB3241A4"/>
    <w:lvl w:ilvl="0" w:tplc="895E742A">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6BB07D54"/>
    <w:multiLevelType w:val="hybridMultilevel"/>
    <w:tmpl w:val="A00C8C3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8">
    <w:nsid w:val="71F9239C"/>
    <w:multiLevelType w:val="hybridMultilevel"/>
    <w:tmpl w:val="76A65AFE"/>
    <w:lvl w:ilvl="0" w:tplc="53CE98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72713531"/>
    <w:multiLevelType w:val="hybridMultilevel"/>
    <w:tmpl w:val="C2C226AE"/>
    <w:lvl w:ilvl="0" w:tplc="7C6A5DBE">
      <w:start w:val="1"/>
      <w:numFmt w:val="decimal"/>
      <w:lvlText w:val="(%1)"/>
      <w:lvlJc w:val="left"/>
      <w:pPr>
        <w:ind w:left="720" w:hanging="360"/>
      </w:pPr>
      <w:rPr>
        <w:rFonts w:hint="default"/>
      </w:rPr>
    </w:lvl>
    <w:lvl w:ilvl="1" w:tplc="A2F8A80A">
      <w:start w:val="1"/>
      <w:numFmt w:val="lowerLetter"/>
      <w:lvlText w:val="(%2)"/>
      <w:lvlJc w:val="left"/>
      <w:pPr>
        <w:ind w:left="1068"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73AC683B"/>
    <w:multiLevelType w:val="hybridMultilevel"/>
    <w:tmpl w:val="5310EC86"/>
    <w:lvl w:ilvl="0" w:tplc="2AC8BAB6">
      <w:start w:val="1"/>
      <w:numFmt w:val="decimal"/>
      <w:lvlText w:val="(%1)"/>
      <w:lvlJc w:val="left"/>
      <w:pPr>
        <w:ind w:left="760" w:hanging="40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4217347"/>
    <w:multiLevelType w:val="hybridMultilevel"/>
    <w:tmpl w:val="96F263A8"/>
    <w:lvl w:ilvl="0" w:tplc="AE3E33A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642079B"/>
    <w:multiLevelType w:val="hybridMultilevel"/>
    <w:tmpl w:val="FB241CAA"/>
    <w:lvl w:ilvl="0" w:tplc="895E742A">
      <w:start w:val="1"/>
      <w:numFmt w:val="decimal"/>
      <w:lvlText w:val="(%1)"/>
      <w:lvlJc w:val="left"/>
      <w:pPr>
        <w:ind w:left="720" w:hanging="360"/>
      </w:pPr>
      <w:rPr>
        <w:rFonts w:hint="default"/>
      </w:rPr>
    </w:lvl>
    <w:lvl w:ilvl="1" w:tplc="A2F8A80A">
      <w:start w:val="1"/>
      <w:numFmt w:val="lowerLetter"/>
      <w:lvlText w:val="(%2)"/>
      <w:lvlJc w:val="left"/>
      <w:pPr>
        <w:ind w:left="1068"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7AF44505"/>
    <w:multiLevelType w:val="hybridMultilevel"/>
    <w:tmpl w:val="63A08902"/>
    <w:lvl w:ilvl="0" w:tplc="891A4634">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6"/>
  </w:num>
  <w:num w:numId="3">
    <w:abstractNumId w:val="5"/>
  </w:num>
  <w:num w:numId="4">
    <w:abstractNumId w:val="41"/>
  </w:num>
  <w:num w:numId="5">
    <w:abstractNumId w:val="26"/>
  </w:num>
  <w:num w:numId="6">
    <w:abstractNumId w:val="21"/>
  </w:num>
  <w:num w:numId="7">
    <w:abstractNumId w:val="43"/>
  </w:num>
  <w:num w:numId="8">
    <w:abstractNumId w:val="0"/>
  </w:num>
  <w:num w:numId="9">
    <w:abstractNumId w:val="6"/>
  </w:num>
  <w:num w:numId="10">
    <w:abstractNumId w:val="10"/>
  </w:num>
  <w:num w:numId="11">
    <w:abstractNumId w:val="11"/>
  </w:num>
  <w:num w:numId="12">
    <w:abstractNumId w:val="35"/>
  </w:num>
  <w:num w:numId="13">
    <w:abstractNumId w:val="36"/>
  </w:num>
  <w:num w:numId="14">
    <w:abstractNumId w:val="42"/>
  </w:num>
  <w:num w:numId="15">
    <w:abstractNumId w:val="23"/>
  </w:num>
  <w:num w:numId="16">
    <w:abstractNumId w:val="39"/>
  </w:num>
  <w:num w:numId="17">
    <w:abstractNumId w:val="31"/>
  </w:num>
  <w:num w:numId="18">
    <w:abstractNumId w:val="32"/>
  </w:num>
  <w:num w:numId="19">
    <w:abstractNumId w:val="22"/>
  </w:num>
  <w:num w:numId="20">
    <w:abstractNumId w:val="27"/>
  </w:num>
  <w:num w:numId="21">
    <w:abstractNumId w:val="7"/>
  </w:num>
  <w:num w:numId="22">
    <w:abstractNumId w:val="33"/>
  </w:num>
  <w:num w:numId="23">
    <w:abstractNumId w:val="28"/>
  </w:num>
  <w:num w:numId="24">
    <w:abstractNumId w:val="38"/>
  </w:num>
  <w:num w:numId="25">
    <w:abstractNumId w:val="3"/>
  </w:num>
  <w:num w:numId="26">
    <w:abstractNumId w:val="2"/>
  </w:num>
  <w:num w:numId="27">
    <w:abstractNumId w:val="25"/>
  </w:num>
  <w:num w:numId="28">
    <w:abstractNumId w:val="18"/>
  </w:num>
  <w:num w:numId="29">
    <w:abstractNumId w:val="17"/>
  </w:num>
  <w:num w:numId="30">
    <w:abstractNumId w:val="20"/>
  </w:num>
  <w:num w:numId="31">
    <w:abstractNumId w:val="29"/>
  </w:num>
  <w:num w:numId="32">
    <w:abstractNumId w:val="40"/>
  </w:num>
  <w:num w:numId="33">
    <w:abstractNumId w:val="34"/>
  </w:num>
  <w:num w:numId="34">
    <w:abstractNumId w:val="14"/>
  </w:num>
  <w:num w:numId="35">
    <w:abstractNumId w:val="15"/>
  </w:num>
  <w:num w:numId="36">
    <w:abstractNumId w:val="9"/>
  </w:num>
  <w:num w:numId="37">
    <w:abstractNumId w:val="37"/>
  </w:num>
  <w:num w:numId="38">
    <w:abstractNumId w:val="8"/>
  </w:num>
  <w:num w:numId="39">
    <w:abstractNumId w:val="13"/>
  </w:num>
  <w:num w:numId="40">
    <w:abstractNumId w:val="12"/>
  </w:num>
  <w:num w:numId="41">
    <w:abstractNumId w:val="4"/>
  </w:num>
  <w:num w:numId="42">
    <w:abstractNumId w:val="30"/>
  </w:num>
  <w:num w:numId="43">
    <w:abstractNumId w:val="24"/>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0"/>
  <w:embedSystemFonts/>
  <w:proofState w:spelling="clean" w:grammar="clean"/>
  <w:revisionView w:insDel="0" w:formatting="0"/>
  <w:doNotTrackMoves/>
  <w:defaultTabStop w:val="708"/>
  <w:autoHyphenation/>
  <w:hyphenationZone w:val="397"/>
  <w:doNotHyphenateCaps/>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fill="f" fillcolor="white" stroke="f">
      <v:fill color="white" on="f"/>
      <v:stroke on="f"/>
      <v:textbox inset=",7.2pt,,7.2pt"/>
    </o:shapedefaults>
  </w:hdrShapeDefaults>
  <w:footnotePr>
    <w:footnote w:id="-1"/>
    <w:footnote w:id="0"/>
  </w:footnotePr>
  <w:endnotePr>
    <w:endnote w:id="-1"/>
    <w:endnote w:id="0"/>
  </w:endnotePr>
  <w:compat/>
  <w:rsids>
    <w:rsidRoot w:val="00AF1989"/>
    <w:rsid w:val="000102CC"/>
    <w:rsid w:val="000310E7"/>
    <w:rsid w:val="00035DD3"/>
    <w:rsid w:val="00042C1C"/>
    <w:rsid w:val="00044C41"/>
    <w:rsid w:val="00045BE2"/>
    <w:rsid w:val="00065F29"/>
    <w:rsid w:val="000A6923"/>
    <w:rsid w:val="000C46E1"/>
    <w:rsid w:val="001464E6"/>
    <w:rsid w:val="001C7334"/>
    <w:rsid w:val="001D52A5"/>
    <w:rsid w:val="00200750"/>
    <w:rsid w:val="00283E50"/>
    <w:rsid w:val="002937C7"/>
    <w:rsid w:val="002B754C"/>
    <w:rsid w:val="002F390E"/>
    <w:rsid w:val="00342300"/>
    <w:rsid w:val="0035663A"/>
    <w:rsid w:val="00360A72"/>
    <w:rsid w:val="00387098"/>
    <w:rsid w:val="0039116D"/>
    <w:rsid w:val="003A5613"/>
    <w:rsid w:val="003D4BA8"/>
    <w:rsid w:val="003F57D5"/>
    <w:rsid w:val="004124A2"/>
    <w:rsid w:val="00416C3D"/>
    <w:rsid w:val="00417BF6"/>
    <w:rsid w:val="00440CEC"/>
    <w:rsid w:val="004709CA"/>
    <w:rsid w:val="004A0FD1"/>
    <w:rsid w:val="004A7244"/>
    <w:rsid w:val="004E63FD"/>
    <w:rsid w:val="00503F50"/>
    <w:rsid w:val="005241EB"/>
    <w:rsid w:val="00532340"/>
    <w:rsid w:val="00561E79"/>
    <w:rsid w:val="005624BB"/>
    <w:rsid w:val="0057786C"/>
    <w:rsid w:val="00595C76"/>
    <w:rsid w:val="005C0C6A"/>
    <w:rsid w:val="005E380A"/>
    <w:rsid w:val="005F0AF6"/>
    <w:rsid w:val="00615245"/>
    <w:rsid w:val="00623594"/>
    <w:rsid w:val="006526E1"/>
    <w:rsid w:val="00673CD4"/>
    <w:rsid w:val="00677810"/>
    <w:rsid w:val="007076F2"/>
    <w:rsid w:val="007C5B78"/>
    <w:rsid w:val="007C6EC6"/>
    <w:rsid w:val="007D073F"/>
    <w:rsid w:val="007E6895"/>
    <w:rsid w:val="00827AD4"/>
    <w:rsid w:val="0084363E"/>
    <w:rsid w:val="00881CF7"/>
    <w:rsid w:val="0089027B"/>
    <w:rsid w:val="008B125C"/>
    <w:rsid w:val="009209BA"/>
    <w:rsid w:val="009320DD"/>
    <w:rsid w:val="00952584"/>
    <w:rsid w:val="009B6B0A"/>
    <w:rsid w:val="009D3F9B"/>
    <w:rsid w:val="009E5BC2"/>
    <w:rsid w:val="00A156F7"/>
    <w:rsid w:val="00A4545D"/>
    <w:rsid w:val="00AB24D0"/>
    <w:rsid w:val="00AC7380"/>
    <w:rsid w:val="00AE345B"/>
    <w:rsid w:val="00AF1989"/>
    <w:rsid w:val="00B02A84"/>
    <w:rsid w:val="00B126DA"/>
    <w:rsid w:val="00B92A96"/>
    <w:rsid w:val="00B947C6"/>
    <w:rsid w:val="00B95AFD"/>
    <w:rsid w:val="00BB62D2"/>
    <w:rsid w:val="00BF00C9"/>
    <w:rsid w:val="00C41D3D"/>
    <w:rsid w:val="00C96370"/>
    <w:rsid w:val="00CB2233"/>
    <w:rsid w:val="00CD2092"/>
    <w:rsid w:val="00CD37E7"/>
    <w:rsid w:val="00CE07A8"/>
    <w:rsid w:val="00CE2061"/>
    <w:rsid w:val="00CE7F43"/>
    <w:rsid w:val="00D1320C"/>
    <w:rsid w:val="00D15E69"/>
    <w:rsid w:val="00D23383"/>
    <w:rsid w:val="00D649BF"/>
    <w:rsid w:val="00D65DCB"/>
    <w:rsid w:val="00DE7970"/>
    <w:rsid w:val="00E11B88"/>
    <w:rsid w:val="00E43094"/>
    <w:rsid w:val="00E61724"/>
    <w:rsid w:val="00E65E46"/>
    <w:rsid w:val="00E86D0A"/>
    <w:rsid w:val="00EC3D08"/>
    <w:rsid w:val="00EE3BF8"/>
    <w:rsid w:val="00F05290"/>
    <w:rsid w:val="00F54F21"/>
    <w:rsid w:val="00F81A86"/>
    <w:rsid w:val="00FD6274"/>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v:textbox inset=",7.2pt,,7.2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2B61"/>
    <w:pPr>
      <w:jc w:val="both"/>
    </w:pPr>
    <w:rPr>
      <w:rFonts w:ascii="Arial" w:hAnsi="Arial"/>
      <w:sz w:val="22"/>
      <w:szCs w:val="24"/>
      <w:lang w:eastAsia="en-US"/>
    </w:rPr>
  </w:style>
  <w:style w:type="paragraph" w:styleId="berschrift2">
    <w:name w:val="heading 2"/>
    <w:basedOn w:val="Standard"/>
    <w:next w:val="Standard"/>
    <w:link w:val="berschrift2Zeichen"/>
    <w:uiPriority w:val="9"/>
    <w:qFormat/>
    <w:rsid w:val="00843807"/>
    <w:pPr>
      <w:keepNext/>
      <w:keepLines/>
      <w:spacing w:before="200"/>
      <w:outlineLvl w:val="1"/>
    </w:pPr>
    <w:rPr>
      <w:rFonts w:ascii="Calibri" w:eastAsia="Times New Roman" w:hAnsi="Calibri"/>
      <w:b/>
      <w:bCs/>
      <w:color w:val="4F81BD"/>
      <w:sz w:val="26"/>
      <w:szCs w:val="26"/>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link w:val="SprechblasentextZeichen1"/>
    <w:rsid w:val="00B51B8D"/>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0F76DC"/>
    <w:rPr>
      <w:rFonts w:ascii="Lucida Grande" w:hAnsi="Lucida Grande"/>
      <w:sz w:val="18"/>
      <w:szCs w:val="18"/>
    </w:rPr>
  </w:style>
  <w:style w:type="character" w:customStyle="1" w:styleId="Absatz-Standardschriftart">
    <w:name w:val="Absatz-Standardschriftart"/>
    <w:semiHidden/>
    <w:rsid w:val="009444DB"/>
  </w:style>
  <w:style w:type="paragraph" w:customStyle="1" w:styleId="PIs">
    <w:name w:val="PIs"/>
    <w:basedOn w:val="berschrift2"/>
    <w:qFormat/>
    <w:rsid w:val="00843807"/>
    <w:pPr>
      <w:keepLines w:val="0"/>
      <w:spacing w:before="240" w:after="60"/>
    </w:pPr>
    <w:rPr>
      <w:rFonts w:ascii="Arial" w:hAnsi="Arial"/>
      <w:iCs/>
      <w:color w:val="auto"/>
      <w:sz w:val="22"/>
      <w:szCs w:val="28"/>
      <w:lang w:val="en-US" w:eastAsia="de-DE"/>
    </w:rPr>
  </w:style>
  <w:style w:type="character" w:customStyle="1" w:styleId="berschrift2Zeichen">
    <w:name w:val="Überschrift 2 Zeichen"/>
    <w:basedOn w:val="Absatzstandardschriftart"/>
    <w:link w:val="berschrift2"/>
    <w:uiPriority w:val="9"/>
    <w:semiHidden/>
    <w:rsid w:val="00843807"/>
    <w:rPr>
      <w:rFonts w:ascii="Calibri" w:eastAsia="Times New Roman" w:hAnsi="Calibri" w:cs="Times New Roman"/>
      <w:b/>
      <w:bCs/>
      <w:color w:val="4F81BD"/>
      <w:sz w:val="26"/>
      <w:szCs w:val="26"/>
    </w:rPr>
  </w:style>
  <w:style w:type="paragraph" w:styleId="Kopfzeile">
    <w:name w:val="header"/>
    <w:basedOn w:val="Standard"/>
    <w:link w:val="KopfzeileZeichen"/>
    <w:uiPriority w:val="99"/>
    <w:semiHidden/>
    <w:unhideWhenUsed/>
    <w:rsid w:val="00883753"/>
    <w:pPr>
      <w:tabs>
        <w:tab w:val="center" w:pos="4703"/>
        <w:tab w:val="right" w:pos="9406"/>
      </w:tabs>
    </w:pPr>
  </w:style>
  <w:style w:type="character" w:customStyle="1" w:styleId="KopfzeileZeichen">
    <w:name w:val="Kopfzeile Zeichen"/>
    <w:basedOn w:val="Absatzstandardschriftart"/>
    <w:link w:val="Kopfzeile"/>
    <w:uiPriority w:val="99"/>
    <w:semiHidden/>
    <w:rsid w:val="00883753"/>
    <w:rPr>
      <w:sz w:val="24"/>
      <w:szCs w:val="24"/>
      <w:lang w:eastAsia="en-US"/>
    </w:rPr>
  </w:style>
  <w:style w:type="paragraph" w:styleId="Fuzeile">
    <w:name w:val="footer"/>
    <w:basedOn w:val="Standard"/>
    <w:link w:val="FuzeileZeichen"/>
    <w:uiPriority w:val="99"/>
    <w:semiHidden/>
    <w:unhideWhenUsed/>
    <w:rsid w:val="00883753"/>
    <w:pPr>
      <w:tabs>
        <w:tab w:val="center" w:pos="4703"/>
        <w:tab w:val="right" w:pos="9406"/>
      </w:tabs>
    </w:pPr>
  </w:style>
  <w:style w:type="character" w:customStyle="1" w:styleId="FuzeileZeichen">
    <w:name w:val="Fußzeile Zeichen"/>
    <w:basedOn w:val="Absatzstandardschriftart"/>
    <w:link w:val="Fuzeile"/>
    <w:uiPriority w:val="99"/>
    <w:semiHidden/>
    <w:rsid w:val="00883753"/>
    <w:rPr>
      <w:sz w:val="24"/>
      <w:szCs w:val="24"/>
      <w:lang w:eastAsia="en-US"/>
    </w:rPr>
  </w:style>
  <w:style w:type="paragraph" w:styleId="Dokumentstruktur">
    <w:name w:val="Document Map"/>
    <w:basedOn w:val="Standard"/>
    <w:link w:val="DokumentstrukturZeichen"/>
    <w:rsid w:val="00B875C0"/>
    <w:rPr>
      <w:rFonts w:ascii="Lucida Grande" w:hAnsi="Lucida Grande"/>
    </w:rPr>
  </w:style>
  <w:style w:type="paragraph" w:customStyle="1" w:styleId="berschrift">
    <w:name w:val="§ Überschrift"/>
    <w:basedOn w:val="Standard"/>
    <w:link w:val="berschriftZeichen"/>
    <w:qFormat/>
    <w:rsid w:val="007027E0"/>
    <w:pPr>
      <w:keepNext/>
      <w:jc w:val="center"/>
    </w:pPr>
    <w:rPr>
      <w:b/>
    </w:rPr>
  </w:style>
  <w:style w:type="character" w:customStyle="1" w:styleId="berschriftZeichen">
    <w:name w:val="§ Überschrift Zeichen"/>
    <w:basedOn w:val="Absatzstandardschriftart"/>
    <w:link w:val="berschrift"/>
    <w:rsid w:val="007027E0"/>
    <w:rPr>
      <w:rFonts w:ascii="Arial" w:hAnsi="Arial"/>
      <w:b/>
      <w:sz w:val="24"/>
      <w:szCs w:val="24"/>
      <w:lang w:eastAsia="en-US"/>
    </w:rPr>
  </w:style>
  <w:style w:type="character" w:customStyle="1" w:styleId="DokumentstrukturZeichen">
    <w:name w:val="Dokumentstruktur Zeichen"/>
    <w:basedOn w:val="Absatzstandardschriftart"/>
    <w:link w:val="Dokumentstruktur"/>
    <w:rsid w:val="00B875C0"/>
    <w:rPr>
      <w:rFonts w:ascii="Lucida Grande" w:hAnsi="Lucida Grande"/>
      <w:sz w:val="24"/>
      <w:szCs w:val="24"/>
      <w:lang w:eastAsia="en-US"/>
    </w:rPr>
  </w:style>
  <w:style w:type="character" w:customStyle="1" w:styleId="SprechblasentextZeichen1">
    <w:name w:val="Sprechblasentext Zeichen1"/>
    <w:basedOn w:val="Absatzstandardschriftart"/>
    <w:link w:val="Sprechblasentext"/>
    <w:rsid w:val="00B51B8D"/>
    <w:rPr>
      <w:rFonts w:ascii="Lucida Grande" w:hAnsi="Lucida Grande"/>
      <w:sz w:val="18"/>
      <w:szCs w:val="18"/>
      <w:lang w:val="de-DE" w:eastAsia="en-US"/>
    </w:rPr>
  </w:style>
  <w:style w:type="character" w:styleId="Kommentarzeichen">
    <w:name w:val="annotation reference"/>
    <w:basedOn w:val="Absatzstandardschriftart"/>
    <w:rsid w:val="00E76E49"/>
    <w:rPr>
      <w:sz w:val="18"/>
      <w:szCs w:val="18"/>
    </w:rPr>
  </w:style>
  <w:style w:type="paragraph" w:styleId="Kommentartext">
    <w:name w:val="annotation text"/>
    <w:basedOn w:val="Standard"/>
    <w:link w:val="KommentartextZeichen"/>
    <w:rsid w:val="00E76E49"/>
    <w:rPr>
      <w:sz w:val="24"/>
    </w:rPr>
  </w:style>
  <w:style w:type="character" w:customStyle="1" w:styleId="KommentartextZeichen">
    <w:name w:val="Kommentartext Zeichen"/>
    <w:basedOn w:val="Absatzstandardschriftart"/>
    <w:link w:val="Kommentartext"/>
    <w:rsid w:val="00E76E49"/>
    <w:rPr>
      <w:rFonts w:ascii="Arial" w:hAnsi="Arial"/>
      <w:sz w:val="24"/>
      <w:szCs w:val="24"/>
      <w:lang w:val="de-DE" w:eastAsia="en-US"/>
    </w:rPr>
  </w:style>
  <w:style w:type="paragraph" w:styleId="Kommentarthema">
    <w:name w:val="annotation subject"/>
    <w:basedOn w:val="Kommentartext"/>
    <w:next w:val="Kommentartext"/>
    <w:link w:val="KommentarthemaZeichen"/>
    <w:rsid w:val="00E76E49"/>
    <w:rPr>
      <w:b/>
      <w:bCs/>
      <w:sz w:val="20"/>
      <w:szCs w:val="20"/>
    </w:rPr>
  </w:style>
  <w:style w:type="character" w:customStyle="1" w:styleId="KommentarthemaZeichen">
    <w:name w:val="Kommentarthema Zeichen"/>
    <w:basedOn w:val="KommentartextZeichen"/>
    <w:link w:val="Kommentarthema"/>
    <w:rsid w:val="00E76E49"/>
    <w:rPr>
      <w:b/>
      <w:bCs/>
    </w:rPr>
  </w:style>
  <w:style w:type="table" w:styleId="Tabellenraster">
    <w:name w:val="Table Grid"/>
    <w:basedOn w:val="NormaleTabelle"/>
    <w:rsid w:val="00FD07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nk">
    <w:name w:val="Hyperlink"/>
    <w:basedOn w:val="Absatzstandardschriftart"/>
    <w:rsid w:val="001E6FB4"/>
    <w:rPr>
      <w:color w:val="0000FF"/>
      <w:u w:val="single"/>
    </w:rPr>
  </w:style>
  <w:style w:type="character" w:styleId="GesichteterLink">
    <w:name w:val="FollowedHyperlink"/>
    <w:basedOn w:val="Absatzstandardschriftart"/>
    <w:rsid w:val="001E6FB4"/>
    <w:rPr>
      <w:color w:val="800080"/>
      <w:u w:val="single"/>
    </w:rPr>
  </w:style>
  <w:style w:type="paragraph" w:styleId="Funotentext">
    <w:name w:val="footnote text"/>
    <w:basedOn w:val="Standard"/>
    <w:link w:val="FunotentextZeichen"/>
    <w:rsid w:val="006D1EFC"/>
    <w:rPr>
      <w:sz w:val="24"/>
    </w:rPr>
  </w:style>
  <w:style w:type="character" w:customStyle="1" w:styleId="FunotentextZeichen">
    <w:name w:val="Fußnotentext Zeichen"/>
    <w:basedOn w:val="Absatzstandardschriftart"/>
    <w:link w:val="Funotentext"/>
    <w:rsid w:val="006D1EFC"/>
    <w:rPr>
      <w:rFonts w:ascii="Arial" w:hAnsi="Arial"/>
      <w:sz w:val="24"/>
      <w:szCs w:val="24"/>
      <w:lang w:eastAsia="en-US"/>
    </w:rPr>
  </w:style>
  <w:style w:type="character" w:styleId="Funotenzeichen">
    <w:name w:val="footnote reference"/>
    <w:basedOn w:val="Absatzstandardschriftart"/>
    <w:rsid w:val="006D1EFC"/>
    <w:rPr>
      <w:vertAlign w:val="superscript"/>
    </w:rPr>
  </w:style>
  <w:style w:type="paragraph" w:styleId="Listenabsatz">
    <w:name w:val="List Paragraph"/>
    <w:basedOn w:val="Standard"/>
    <w:rsid w:val="0020075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df"/><Relationship Id="rId4" Type="http://schemas.openxmlformats.org/officeDocument/2006/relationships/image" Target="media/image4.png"/><Relationship Id="rId1" Type="http://schemas.openxmlformats.org/officeDocument/2006/relationships/image" Target="media/image1.pdf"/><Relationship Id="rId2"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C5998-FA9B-1B42-8816-564EBD979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1402</Words>
  <Characters>7995</Characters>
  <Application>Microsoft Macintosh Word</Application>
  <DocSecurity>0</DocSecurity>
  <Lines>66</Lines>
  <Paragraphs>15</Paragraphs>
  <ScaleCrop>false</ScaleCrop>
  <HeadingPairs>
    <vt:vector size="2" baseType="variant">
      <vt:variant>
        <vt:lpstr>Title</vt:lpstr>
      </vt:variant>
      <vt:variant>
        <vt:i4>1</vt:i4>
      </vt:variant>
    </vt:vector>
  </HeadingPairs>
  <TitlesOfParts>
    <vt:vector size="1" baseType="lpstr">
      <vt:lpstr/>
    </vt:vector>
  </TitlesOfParts>
  <Company>Heinrich-Heine-Universiät Düsseldorf</Company>
  <LinksUpToDate>false</LinksUpToDate>
  <CharactersWithSpaces>9818</CharactersWithSpaces>
  <SharedDoc>false</SharedDoc>
  <HLinks>
    <vt:vector size="6" baseType="variant">
      <vt:variant>
        <vt:i4>6815871</vt:i4>
      </vt:variant>
      <vt:variant>
        <vt:i4>2049</vt:i4>
      </vt:variant>
      <vt:variant>
        <vt:i4>1025</vt:i4>
      </vt:variant>
      <vt:variant>
        <vt:i4>1</vt:i4>
      </vt:variant>
      <vt:variant>
        <vt:lpwstr>CEPLAS_Zeichen_links_mit_Claim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Juliane Schmid</dc:creator>
  <cp:keywords/>
  <cp:lastModifiedBy>Sigrun Wegener-Feldbrügge</cp:lastModifiedBy>
  <cp:revision>3</cp:revision>
  <cp:lastPrinted>2012-04-02T11:43:00Z</cp:lastPrinted>
  <dcterms:created xsi:type="dcterms:W3CDTF">2014-04-04T08:40:00Z</dcterms:created>
  <dcterms:modified xsi:type="dcterms:W3CDTF">2014-04-04T08:43:00Z</dcterms:modified>
</cp:coreProperties>
</file>